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09972" w14:textId="04ED46BA" w:rsidR="00302572" w:rsidRPr="00545F7F" w:rsidRDefault="00343AAA" w:rsidP="008D0CA5">
      <w:pPr>
        <w:jc w:val="center"/>
        <w:rPr>
          <w:b/>
          <w:color w:val="00B0F0"/>
          <w:sz w:val="28"/>
          <w:szCs w:val="28"/>
          <w:lang w:val="pt-PT"/>
        </w:rPr>
      </w:pPr>
      <w:r w:rsidRPr="008B278A">
        <w:rPr>
          <w:noProof/>
        </w:rPr>
        <w:drawing>
          <wp:anchor distT="0" distB="0" distL="114300" distR="114300" simplePos="0" relativeHeight="251658240" behindDoc="0" locked="0" layoutInCell="1" allowOverlap="1" wp14:anchorId="3982D64E" wp14:editId="09125CDF">
            <wp:simplePos x="0" y="0"/>
            <wp:positionH relativeFrom="column">
              <wp:posOffset>21590</wp:posOffset>
            </wp:positionH>
            <wp:positionV relativeFrom="paragraph">
              <wp:posOffset>201930</wp:posOffset>
            </wp:positionV>
            <wp:extent cx="762000" cy="714375"/>
            <wp:effectExtent l="0" t="0" r="0" b="9525"/>
            <wp:wrapThrough wrapText="bothSides">
              <wp:wrapPolygon edited="0">
                <wp:start x="0" y="0"/>
                <wp:lineTo x="0" y="21312"/>
                <wp:lineTo x="21060" y="21312"/>
                <wp:lineTo x="21060" y="0"/>
                <wp:lineTo x="0" y="0"/>
              </wp:wrapPolygon>
            </wp:wrapThrough>
            <wp:docPr id="17512549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572" w:rsidRPr="00BA552C">
        <w:rPr>
          <w:b/>
          <w:color w:val="00B0F0"/>
          <w:sz w:val="28"/>
          <w:szCs w:val="28"/>
        </w:rPr>
        <w:t>A</w:t>
      </w:r>
      <w:r w:rsidR="003310C0">
        <w:rPr>
          <w:b/>
          <w:color w:val="00B0F0"/>
          <w:sz w:val="28"/>
          <w:szCs w:val="28"/>
        </w:rPr>
        <w:t>NEXO</w:t>
      </w:r>
      <w:r w:rsidR="00302572" w:rsidRPr="00BA552C">
        <w:rPr>
          <w:b/>
          <w:color w:val="00B0F0"/>
          <w:sz w:val="28"/>
          <w:szCs w:val="28"/>
        </w:rPr>
        <w:t xml:space="preserve"> </w:t>
      </w:r>
      <w:r w:rsidR="00602DB6">
        <w:rPr>
          <w:b/>
          <w:color w:val="00B0F0"/>
          <w:sz w:val="28"/>
          <w:szCs w:val="28"/>
        </w:rPr>
        <w:t>8</w:t>
      </w:r>
      <w:r w:rsidR="00302572" w:rsidRPr="00BA552C">
        <w:rPr>
          <w:b/>
          <w:color w:val="00B0F0"/>
          <w:sz w:val="28"/>
          <w:szCs w:val="28"/>
        </w:rPr>
        <w:t xml:space="preserve"> bis</w:t>
      </w:r>
    </w:p>
    <w:p w14:paraId="40F51C22" w14:textId="73E72116" w:rsidR="00355053" w:rsidRPr="00BE2DCE" w:rsidRDefault="00FF02ED" w:rsidP="00355053">
      <w:pPr>
        <w:jc w:val="center"/>
        <w:rPr>
          <w:b/>
          <w:sz w:val="28"/>
          <w:szCs w:val="28"/>
          <w:lang w:val="pt-PT"/>
        </w:rPr>
      </w:pPr>
      <w:r>
        <w:rPr>
          <w:b/>
          <w:sz w:val="28"/>
          <w:szCs w:val="28"/>
        </w:rPr>
        <w:t xml:space="preserve"> </w:t>
      </w:r>
      <w:r w:rsidR="00355053">
        <w:rPr>
          <w:b/>
          <w:sz w:val="28"/>
          <w:szCs w:val="28"/>
        </w:rPr>
        <w:t>[</w:t>
      </w:r>
      <w:proofErr w:type="spellStart"/>
      <w:r w:rsidR="00355053">
        <w:rPr>
          <w:b/>
          <w:sz w:val="28"/>
          <w:szCs w:val="28"/>
        </w:rPr>
        <w:t>Logótipo</w:t>
      </w:r>
      <w:proofErr w:type="spellEnd"/>
      <w:r w:rsidR="00355053">
        <w:rPr>
          <w:b/>
          <w:sz w:val="28"/>
          <w:szCs w:val="28"/>
        </w:rPr>
        <w:t xml:space="preserve"> </w:t>
      </w:r>
      <w:proofErr w:type="spellStart"/>
      <w:r w:rsidR="00355053">
        <w:rPr>
          <w:b/>
          <w:sz w:val="28"/>
          <w:szCs w:val="28"/>
        </w:rPr>
        <w:t>oficial</w:t>
      </w:r>
      <w:proofErr w:type="spellEnd"/>
      <w:r w:rsidR="00355053">
        <w:rPr>
          <w:b/>
          <w:sz w:val="28"/>
          <w:szCs w:val="28"/>
        </w:rPr>
        <w:t xml:space="preserve"> do </w:t>
      </w:r>
      <w:proofErr w:type="spellStart"/>
      <w:r w:rsidR="00355053">
        <w:rPr>
          <w:b/>
          <w:sz w:val="28"/>
          <w:szCs w:val="28"/>
        </w:rPr>
        <w:t>Campeonato</w:t>
      </w:r>
      <w:proofErr w:type="spellEnd"/>
      <w:r w:rsidR="00355053">
        <w:rPr>
          <w:b/>
          <w:sz w:val="28"/>
          <w:szCs w:val="28"/>
        </w:rPr>
        <w:t xml:space="preserve"> e </w:t>
      </w:r>
      <w:proofErr w:type="spellStart"/>
      <w:r w:rsidR="00355053">
        <w:rPr>
          <w:b/>
          <w:sz w:val="28"/>
          <w:szCs w:val="28"/>
        </w:rPr>
        <w:t>prova</w:t>
      </w:r>
      <w:proofErr w:type="spellEnd"/>
      <w:r w:rsidR="00355053">
        <w:rPr>
          <w:b/>
          <w:sz w:val="28"/>
          <w:szCs w:val="28"/>
        </w:rPr>
        <w:t>]</w:t>
      </w:r>
    </w:p>
    <w:p w14:paraId="16452337" w14:textId="77777777" w:rsidR="00355053" w:rsidRPr="00BE2DCE" w:rsidRDefault="00355053" w:rsidP="00355053">
      <w:pPr>
        <w:jc w:val="center"/>
        <w:rPr>
          <w:b/>
          <w:sz w:val="24"/>
          <w:szCs w:val="24"/>
          <w:lang w:val="pt-PT"/>
        </w:rPr>
      </w:pPr>
      <w:r>
        <w:rPr>
          <w:b/>
          <w:sz w:val="24"/>
          <w:szCs w:val="24"/>
        </w:rPr>
        <w:t xml:space="preserve">[Nome e datas da </w:t>
      </w:r>
      <w:proofErr w:type="spellStart"/>
      <w:r>
        <w:rPr>
          <w:b/>
          <w:sz w:val="24"/>
          <w:szCs w:val="24"/>
        </w:rPr>
        <w:t>Competição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em</w:t>
      </w:r>
      <w:proofErr w:type="spellEnd"/>
      <w:r>
        <w:rPr>
          <w:b/>
          <w:sz w:val="24"/>
          <w:szCs w:val="24"/>
        </w:rPr>
        <w:t xml:space="preserve"> causa </w:t>
      </w:r>
      <w:proofErr w:type="spellStart"/>
      <w:r>
        <w:rPr>
          <w:b/>
          <w:sz w:val="24"/>
          <w:szCs w:val="24"/>
        </w:rPr>
        <w:t>respeitante</w:t>
      </w:r>
      <w:proofErr w:type="spellEnd"/>
      <w:r>
        <w:rPr>
          <w:b/>
          <w:sz w:val="24"/>
          <w:szCs w:val="24"/>
        </w:rPr>
        <w:t xml:space="preserve"> ao </w:t>
      </w:r>
      <w:proofErr w:type="spellStart"/>
      <w:r w:rsidRPr="00986256">
        <w:rPr>
          <w:b/>
          <w:color w:val="FF0000"/>
          <w:sz w:val="24"/>
          <w:szCs w:val="24"/>
        </w:rPr>
        <w:t>pe</w:t>
      </w:r>
      <w:r>
        <w:rPr>
          <w:b/>
          <w:color w:val="FF0000"/>
          <w:sz w:val="24"/>
          <w:szCs w:val="24"/>
        </w:rPr>
        <w:t>dido</w:t>
      </w:r>
      <w:proofErr w:type="spellEnd"/>
      <w:r w:rsidRPr="00986256">
        <w:rPr>
          <w:b/>
          <w:color w:val="FF0000"/>
          <w:sz w:val="24"/>
          <w:szCs w:val="24"/>
        </w:rPr>
        <w:t xml:space="preserve"> de </w:t>
      </w:r>
      <w:proofErr w:type="spellStart"/>
      <w:r w:rsidRPr="00986256">
        <w:rPr>
          <w:b/>
          <w:color w:val="FF0000"/>
          <w:sz w:val="24"/>
          <w:szCs w:val="24"/>
        </w:rPr>
        <w:t>revisão</w:t>
      </w:r>
      <w:proofErr w:type="spellEnd"/>
      <w:r>
        <w:rPr>
          <w:b/>
          <w:sz w:val="24"/>
          <w:szCs w:val="24"/>
        </w:rPr>
        <w:t>]</w:t>
      </w:r>
    </w:p>
    <w:p w14:paraId="36FDA0BA" w14:textId="6FF0E5A6" w:rsidR="00045658" w:rsidRPr="00545F7F" w:rsidRDefault="00045658" w:rsidP="008D0CA5">
      <w:pPr>
        <w:jc w:val="center"/>
        <w:rPr>
          <w:b/>
          <w:sz w:val="24"/>
          <w:szCs w:val="24"/>
          <w:lang w:val="pt-PT"/>
        </w:rPr>
      </w:pPr>
      <w:r w:rsidRPr="006F50F2">
        <w:rPr>
          <w:b/>
          <w:sz w:val="24"/>
          <w:szCs w:val="24"/>
        </w:rPr>
        <w:t>DECISÃO (N</w:t>
      </w:r>
      <w:r w:rsidR="00355053">
        <w:rPr>
          <w:b/>
          <w:sz w:val="24"/>
          <w:szCs w:val="24"/>
        </w:rPr>
        <w:t>º</w:t>
      </w:r>
      <w:r w:rsidRPr="006F50F2">
        <w:rPr>
          <w:b/>
          <w:sz w:val="24"/>
          <w:szCs w:val="24"/>
        </w:rPr>
        <w:t>...)</w:t>
      </w:r>
    </w:p>
    <w:p w14:paraId="3B0BD92F" w14:textId="65EE38FB" w:rsidR="008D0CA5" w:rsidRPr="00545F7F" w:rsidRDefault="008D0CA5" w:rsidP="008D0CA5">
      <w:pPr>
        <w:pBdr>
          <w:top w:val="single" w:sz="4" w:space="1" w:color="auto"/>
          <w:bottom w:val="single" w:sz="4" w:space="1" w:color="auto"/>
        </w:pBdr>
        <w:rPr>
          <w:sz w:val="24"/>
          <w:szCs w:val="24"/>
          <w:lang w:val="pt-PT"/>
        </w:rPr>
      </w:pPr>
      <w:proofErr w:type="gramStart"/>
      <w:r w:rsidRPr="008D0CA5">
        <w:rPr>
          <w:b/>
          <w:sz w:val="24"/>
          <w:szCs w:val="24"/>
        </w:rPr>
        <w:t>De:</w:t>
      </w:r>
      <w:proofErr w:type="gramEnd"/>
      <w:r w:rsidRPr="008D0CA5">
        <w:rPr>
          <w:sz w:val="24"/>
          <w:szCs w:val="24"/>
        </w:rPr>
        <w:t xml:space="preserve"> </w:t>
      </w:r>
      <w:proofErr w:type="spellStart"/>
      <w:r w:rsidR="00355053">
        <w:rPr>
          <w:sz w:val="24"/>
          <w:szCs w:val="24"/>
        </w:rPr>
        <w:t>Comissários</w:t>
      </w:r>
      <w:proofErr w:type="spellEnd"/>
      <w:r w:rsidR="00355053">
        <w:rPr>
          <w:sz w:val="24"/>
          <w:szCs w:val="24"/>
        </w:rPr>
        <w:t xml:space="preserve"> </w:t>
      </w:r>
      <w:proofErr w:type="spellStart"/>
      <w:r w:rsidR="00355053">
        <w:rPr>
          <w:sz w:val="24"/>
          <w:szCs w:val="24"/>
        </w:rPr>
        <w:t>Desportivos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gramStart"/>
      <w:r w:rsidRPr="008D0CA5">
        <w:rPr>
          <w:b/>
          <w:sz w:val="24"/>
          <w:szCs w:val="24"/>
        </w:rPr>
        <w:t>Data:</w:t>
      </w:r>
      <w:proofErr w:type="gramEnd"/>
      <w:r w:rsidRPr="008D0CA5">
        <w:rPr>
          <w:sz w:val="24"/>
          <w:szCs w:val="24"/>
        </w:rPr>
        <w:t xml:space="preserve"> […]</w:t>
      </w:r>
      <w:r w:rsidR="003B7D20">
        <w:rPr>
          <w:sz w:val="24"/>
          <w:szCs w:val="24"/>
        </w:rPr>
        <w:t xml:space="preserve">        </w:t>
      </w:r>
      <w:proofErr w:type="gramStart"/>
      <w:r w:rsidR="003B7D20" w:rsidRPr="003B7D20">
        <w:rPr>
          <w:b/>
          <w:bCs/>
          <w:sz w:val="24"/>
          <w:szCs w:val="24"/>
        </w:rPr>
        <w:t>Hora:</w:t>
      </w:r>
      <w:proofErr w:type="gramEnd"/>
      <w:r w:rsidR="003B7D20" w:rsidRPr="003B7D20">
        <w:rPr>
          <w:sz w:val="24"/>
          <w:szCs w:val="24"/>
        </w:rPr>
        <w:t xml:space="preserve"> </w:t>
      </w:r>
      <w:r w:rsidR="003B7D20" w:rsidRPr="008D0CA5">
        <w:rPr>
          <w:sz w:val="24"/>
          <w:szCs w:val="24"/>
        </w:rPr>
        <w:t>[…]</w:t>
      </w:r>
    </w:p>
    <w:p w14:paraId="5097C334" w14:textId="77777777" w:rsidR="008D0CA5" w:rsidRPr="00545F7F" w:rsidRDefault="008D0CA5" w:rsidP="008D0CA5">
      <w:pPr>
        <w:pBdr>
          <w:top w:val="single" w:sz="4" w:space="1" w:color="auto"/>
          <w:bottom w:val="single" w:sz="4" w:space="1" w:color="auto"/>
        </w:pBdr>
        <w:rPr>
          <w:sz w:val="24"/>
          <w:szCs w:val="24"/>
          <w:lang w:val="pt-PT"/>
        </w:rPr>
      </w:pPr>
      <w:proofErr w:type="gramStart"/>
      <w:r w:rsidRPr="008D0CA5">
        <w:rPr>
          <w:b/>
          <w:sz w:val="24"/>
          <w:szCs w:val="24"/>
        </w:rPr>
        <w:t>Para:</w:t>
      </w:r>
      <w:proofErr w:type="gramEnd"/>
      <w:r w:rsidRPr="008D0CA5">
        <w:rPr>
          <w:sz w:val="24"/>
          <w:szCs w:val="24"/>
        </w:rPr>
        <w:t xml:space="preserve"> […]  </w:t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  <w:r w:rsidRPr="008D0CA5">
        <w:rPr>
          <w:sz w:val="24"/>
          <w:szCs w:val="24"/>
        </w:rPr>
        <w:tab/>
      </w:r>
    </w:p>
    <w:p w14:paraId="692887A4" w14:textId="5AE4F76E" w:rsidR="002D2D97" w:rsidRPr="00545F7F" w:rsidRDefault="00442905" w:rsidP="00A07209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  <w:r>
        <w:rPr>
          <w:rFonts w:cs="ArialMT"/>
        </w:rPr>
        <w:t xml:space="preserve">Os </w:t>
      </w:r>
      <w:proofErr w:type="spellStart"/>
      <w:r w:rsidR="0016684C">
        <w:rPr>
          <w:rFonts w:cs="ArialMT"/>
        </w:rPr>
        <w:t>Comissários</w:t>
      </w:r>
      <w:proofErr w:type="spellEnd"/>
      <w:r w:rsidR="0016684C">
        <w:rPr>
          <w:rFonts w:cs="ArialMT"/>
        </w:rPr>
        <w:t xml:space="preserve"> </w:t>
      </w:r>
      <w:proofErr w:type="spellStart"/>
      <w:r w:rsidR="0016684C">
        <w:rPr>
          <w:rFonts w:cs="ArialMT"/>
        </w:rPr>
        <w:t>Desportivos</w:t>
      </w:r>
      <w:proofErr w:type="spellEnd"/>
      <w:r>
        <w:rPr>
          <w:rFonts w:cs="ArialMT"/>
        </w:rPr>
        <w:t xml:space="preserve">, </w:t>
      </w:r>
      <w:proofErr w:type="spellStart"/>
      <w:r>
        <w:rPr>
          <w:rFonts w:cs="ArialMT"/>
        </w:rPr>
        <w:t>tendo</w:t>
      </w:r>
      <w:proofErr w:type="spellEnd"/>
      <w:r>
        <w:rPr>
          <w:rFonts w:cs="ArialMT"/>
        </w:rPr>
        <w:t xml:space="preserve"> </w:t>
      </w:r>
      <w:proofErr w:type="spellStart"/>
      <w:r>
        <w:rPr>
          <w:rFonts w:cs="ArialMT"/>
        </w:rPr>
        <w:t>descoberto</w:t>
      </w:r>
      <w:proofErr w:type="spellEnd"/>
      <w:r>
        <w:rPr>
          <w:rFonts w:cs="ArialMT"/>
        </w:rPr>
        <w:t xml:space="preserve"> que pode haver um novo </w:t>
      </w:r>
      <w:proofErr w:type="spellStart"/>
      <w:r>
        <w:rPr>
          <w:rFonts w:cs="ArialMT"/>
        </w:rPr>
        <w:t>elemento</w:t>
      </w:r>
      <w:proofErr w:type="spellEnd"/>
      <w:r>
        <w:rPr>
          <w:rFonts w:cs="ArialMT"/>
        </w:rPr>
        <w:t xml:space="preserve"> </w:t>
      </w:r>
      <w:proofErr w:type="spellStart"/>
      <w:r>
        <w:rPr>
          <w:rFonts w:cs="ArialMT"/>
        </w:rPr>
        <w:t>significativo</w:t>
      </w:r>
      <w:proofErr w:type="spellEnd"/>
      <w:r>
        <w:rPr>
          <w:rFonts w:cs="ArialMT"/>
        </w:rPr>
        <w:t xml:space="preserve"> e </w:t>
      </w:r>
      <w:proofErr w:type="spellStart"/>
      <w:r>
        <w:rPr>
          <w:rFonts w:cs="ArialMT"/>
        </w:rPr>
        <w:t>relevante</w:t>
      </w:r>
      <w:proofErr w:type="spellEnd"/>
      <w:r>
        <w:rPr>
          <w:rFonts w:cs="ArialMT"/>
        </w:rPr>
        <w:t xml:space="preserve">, </w:t>
      </w:r>
      <w:proofErr w:type="spellStart"/>
      <w:r>
        <w:rPr>
          <w:rFonts w:cs="ArialMT"/>
        </w:rPr>
        <w:t>indisponível</w:t>
      </w:r>
      <w:proofErr w:type="spellEnd"/>
      <w:r>
        <w:rPr>
          <w:rFonts w:cs="ArialMT"/>
        </w:rPr>
        <w:t xml:space="preserve"> </w:t>
      </w:r>
      <w:r w:rsidR="007133C8">
        <w:rPr>
          <w:rFonts w:cs="ArialMT"/>
        </w:rPr>
        <w:t xml:space="preserve">no </w:t>
      </w:r>
      <w:proofErr w:type="spellStart"/>
      <w:r w:rsidR="007133C8">
        <w:rPr>
          <w:rFonts w:cs="ArialMT"/>
        </w:rPr>
        <w:t>momento</w:t>
      </w:r>
      <w:proofErr w:type="spellEnd"/>
      <w:r w:rsidR="007133C8">
        <w:rPr>
          <w:rFonts w:cs="ArialMT"/>
        </w:rPr>
        <w:t xml:space="preserve"> da</w:t>
      </w:r>
      <w:r w:rsidR="0095298B" w:rsidRPr="007473DF">
        <w:rPr>
          <w:rFonts w:cs="ArialMT"/>
          <w:color w:val="808080" w:themeColor="background1" w:themeShade="80"/>
        </w:rPr>
        <w:t xml:space="preserve"> </w:t>
      </w:r>
      <w:proofErr w:type="spellStart"/>
      <w:r w:rsidR="002D2D97" w:rsidRPr="002D2D97">
        <w:rPr>
          <w:rFonts w:cs="ArialMT"/>
        </w:rPr>
        <w:t>Decisão</w:t>
      </w:r>
      <w:proofErr w:type="spellEnd"/>
      <w:r w:rsidR="002D2D97" w:rsidRPr="002D2D97">
        <w:rPr>
          <w:rFonts w:cs="ArialMT"/>
        </w:rPr>
        <w:t xml:space="preserve"> nº</w:t>
      </w:r>
      <w:r w:rsidR="006945E8" w:rsidRPr="009C7055">
        <w:rPr>
          <w:rFonts w:cs="ArialMT"/>
          <w:color w:val="808080" w:themeColor="background1" w:themeShade="80"/>
        </w:rPr>
        <w:t xml:space="preserve"> XX/</w:t>
      </w:r>
      <w:proofErr w:type="spellStart"/>
      <w:r w:rsidR="006945E8" w:rsidRPr="009C7055">
        <w:rPr>
          <w:rFonts w:cs="ArialMT"/>
          <w:color w:val="808080" w:themeColor="background1" w:themeShade="80"/>
        </w:rPr>
        <w:t>Decisão</w:t>
      </w:r>
      <w:proofErr w:type="spellEnd"/>
      <w:r w:rsidR="006945E8" w:rsidRPr="009C7055">
        <w:rPr>
          <w:rFonts w:cs="ArialMT"/>
          <w:color w:val="808080" w:themeColor="background1" w:themeShade="80"/>
        </w:rPr>
        <w:t xml:space="preserve"> conforme o </w:t>
      </w:r>
      <w:proofErr w:type="spellStart"/>
      <w:r w:rsidR="006945E8" w:rsidRPr="009C7055">
        <w:rPr>
          <w:rFonts w:cs="ArialMT"/>
          <w:color w:val="808080" w:themeColor="background1" w:themeShade="80"/>
        </w:rPr>
        <w:t>documento</w:t>
      </w:r>
      <w:proofErr w:type="spellEnd"/>
      <w:r w:rsidR="006945E8" w:rsidRPr="009C7055">
        <w:rPr>
          <w:rFonts w:cs="ArialMT"/>
          <w:color w:val="808080" w:themeColor="background1" w:themeShade="80"/>
        </w:rPr>
        <w:t xml:space="preserve"> nº XX</w:t>
      </w:r>
      <w:r w:rsidR="006945E8" w:rsidRPr="00290FE2">
        <w:rPr>
          <w:rFonts w:cs="ArialMT"/>
        </w:rPr>
        <w:t xml:space="preserve">, </w:t>
      </w:r>
      <w:proofErr w:type="spellStart"/>
      <w:r w:rsidR="006945E8" w:rsidRPr="00290FE2">
        <w:rPr>
          <w:rFonts w:cs="ArialMT"/>
        </w:rPr>
        <w:t>emitido</w:t>
      </w:r>
      <w:proofErr w:type="spellEnd"/>
      <w:r w:rsidR="006945E8" w:rsidRPr="001D7169">
        <w:t xml:space="preserve"> p</w:t>
      </w:r>
      <w:r w:rsidR="007133C8">
        <w:t>elo CCD</w:t>
      </w:r>
      <w:r w:rsidR="006945E8" w:rsidRPr="001D7169">
        <w:t xml:space="preserve"> no </w:t>
      </w:r>
      <w:r w:rsidR="006945E8" w:rsidRPr="004E2177">
        <w:rPr>
          <w:rFonts w:cs="ArialMT"/>
          <w:color w:val="808080" w:themeColor="background1" w:themeShade="80"/>
        </w:rPr>
        <w:t>[</w:t>
      </w:r>
      <w:proofErr w:type="spellStart"/>
      <w:r w:rsidR="006945E8" w:rsidRPr="004E2177">
        <w:rPr>
          <w:rFonts w:cs="ArialMT"/>
          <w:color w:val="808080" w:themeColor="background1" w:themeShade="80"/>
        </w:rPr>
        <w:t>título</w:t>
      </w:r>
      <w:proofErr w:type="spellEnd"/>
      <w:r w:rsidR="006945E8" w:rsidRPr="004E2177">
        <w:rPr>
          <w:rFonts w:cs="ArialMT"/>
          <w:color w:val="808080" w:themeColor="background1" w:themeShade="80"/>
        </w:rPr>
        <w:t xml:space="preserve"> de </w:t>
      </w:r>
      <w:proofErr w:type="spellStart"/>
      <w:r w:rsidR="006945E8" w:rsidRPr="004E2177">
        <w:rPr>
          <w:rFonts w:cs="ArialMT"/>
          <w:color w:val="808080" w:themeColor="background1" w:themeShade="80"/>
        </w:rPr>
        <w:t>Competição</w:t>
      </w:r>
      <w:proofErr w:type="spellEnd"/>
      <w:r w:rsidR="006945E8" w:rsidRPr="004E2177">
        <w:rPr>
          <w:rFonts w:cs="ArialMT"/>
          <w:color w:val="808080" w:themeColor="background1" w:themeShade="80"/>
        </w:rPr>
        <w:t xml:space="preserve"> e Campeonato],</w:t>
      </w:r>
      <w:r w:rsidR="00C1532A">
        <w:rPr>
          <w:rFonts w:cs="ArialMT"/>
        </w:rPr>
        <w:t xml:space="preserve"> decidem o seguinte por iniciativa própria, de acordo com o Artigo 14.1.2 do </w:t>
      </w:r>
      <w:proofErr w:type="gramStart"/>
      <w:r w:rsidR="00C1532A">
        <w:rPr>
          <w:rFonts w:cs="ArialMT"/>
        </w:rPr>
        <w:t>ISC:</w:t>
      </w:r>
      <w:proofErr w:type="gramEnd"/>
    </w:p>
    <w:p w14:paraId="50288E7E" w14:textId="77777777" w:rsidR="00C86BC7" w:rsidRPr="00545F7F" w:rsidRDefault="00C86BC7" w:rsidP="00442905">
      <w:pPr>
        <w:autoSpaceDE w:val="0"/>
        <w:autoSpaceDN w:val="0"/>
        <w:adjustRightInd w:val="0"/>
        <w:spacing w:after="0" w:line="240" w:lineRule="auto"/>
        <w:jc w:val="both"/>
        <w:rPr>
          <w:rFonts w:cs="ArialMT"/>
          <w:color w:val="808080" w:themeColor="background1" w:themeShade="80"/>
          <w:lang w:val="pt-PT"/>
        </w:rPr>
      </w:pPr>
    </w:p>
    <w:p w14:paraId="64E95C65" w14:textId="250B8741" w:rsidR="008C434E" w:rsidRPr="00545F7F" w:rsidRDefault="008C434E" w:rsidP="008C434E">
      <w:pPr>
        <w:spacing w:after="120" w:line="240" w:lineRule="auto"/>
        <w:jc w:val="both"/>
        <w:rPr>
          <w:lang w:val="pt-PT"/>
        </w:rPr>
      </w:pPr>
      <w:proofErr w:type="gramStart"/>
      <w:r>
        <w:rPr>
          <w:b/>
          <w:color w:val="FF0000"/>
        </w:rPr>
        <w:t>Prazo:</w:t>
      </w:r>
      <w:proofErr w:type="gramEnd"/>
      <w:r>
        <w:rPr>
          <w:b/>
          <w:color w:val="FF0000"/>
        </w:rPr>
        <w:t xml:space="preserve"> </w:t>
      </w:r>
      <w:r w:rsidRPr="002A1651">
        <w:t xml:space="preserve">Esta decisão é tomada dentro do prazo estabelecido no Artigo 14.4.1 do ISC. </w:t>
      </w:r>
    </w:p>
    <w:p w14:paraId="32AB8F04" w14:textId="2E921F99" w:rsidR="00000118" w:rsidRPr="00545F7F" w:rsidRDefault="00000118" w:rsidP="00000118">
      <w:pPr>
        <w:spacing w:after="120" w:line="240" w:lineRule="auto"/>
        <w:jc w:val="both"/>
        <w:rPr>
          <w:lang w:val="pt-PT"/>
        </w:rPr>
      </w:pPr>
      <w:proofErr w:type="gramStart"/>
      <w:r w:rsidRPr="007B688C">
        <w:rPr>
          <w:b/>
          <w:bCs/>
          <w:color w:val="FF0000"/>
        </w:rPr>
        <w:t>Depósito:</w:t>
      </w:r>
      <w:proofErr w:type="gramEnd"/>
      <w:r w:rsidRPr="007B688C">
        <w:rPr>
          <w:b/>
          <w:bCs/>
          <w:color w:val="FF0000"/>
        </w:rPr>
        <w:t xml:space="preserve"> </w:t>
      </w:r>
      <w:r>
        <w:t>Não é necessário depósito, de acordo com o Artigo 14.4.3 do ISC.</w:t>
      </w:r>
    </w:p>
    <w:p w14:paraId="181039B8" w14:textId="484C1E5F" w:rsidR="0095298B" w:rsidRPr="00545F7F" w:rsidRDefault="002D2D97" w:rsidP="004E2177">
      <w:pPr>
        <w:spacing w:after="120" w:line="240" w:lineRule="auto"/>
        <w:jc w:val="both"/>
        <w:rPr>
          <w:rFonts w:cs="ArialMT"/>
          <w:lang w:val="pt-PT"/>
        </w:rPr>
      </w:pPr>
      <w:r w:rsidRPr="00B022B5">
        <w:rPr>
          <w:rFonts w:cs="ArialMT"/>
        </w:rPr>
        <w:t xml:space="preserve">Os </w:t>
      </w:r>
      <w:proofErr w:type="spellStart"/>
      <w:r w:rsidRPr="00B022B5">
        <w:rPr>
          <w:rFonts w:cs="ArialMT"/>
        </w:rPr>
        <w:t>Comissários</w:t>
      </w:r>
      <w:proofErr w:type="spellEnd"/>
      <w:r w:rsidR="00F31E74">
        <w:rPr>
          <w:rFonts w:cs="ArialMT"/>
        </w:rPr>
        <w:t xml:space="preserve"> </w:t>
      </w:r>
      <w:proofErr w:type="spellStart"/>
      <w:r w:rsidR="00F31E74">
        <w:rPr>
          <w:rFonts w:cs="ArialMT"/>
        </w:rPr>
        <w:t>Desportivos</w:t>
      </w:r>
      <w:proofErr w:type="spellEnd"/>
      <w:r w:rsidRPr="00B022B5">
        <w:rPr>
          <w:rFonts w:cs="ArialMT"/>
        </w:rPr>
        <w:t xml:space="preserve">, </w:t>
      </w:r>
      <w:proofErr w:type="spellStart"/>
      <w:r w:rsidR="00B022B5" w:rsidRPr="00000118">
        <w:t>depois</w:t>
      </w:r>
      <w:proofErr w:type="spellEnd"/>
      <w:r w:rsidR="00B022B5" w:rsidRPr="00000118">
        <w:t xml:space="preserve"> de </w:t>
      </w:r>
      <w:proofErr w:type="spellStart"/>
      <w:r w:rsidR="00B022B5" w:rsidRPr="009E403C">
        <w:rPr>
          <w:rFonts w:cs="ArialMT"/>
        </w:rPr>
        <w:t>examinarem</w:t>
      </w:r>
      <w:proofErr w:type="spellEnd"/>
      <w:r w:rsidR="00B022B5" w:rsidRPr="009E403C">
        <w:rPr>
          <w:rFonts w:cs="ArialMT"/>
        </w:rPr>
        <w:t xml:space="preserve"> </w:t>
      </w:r>
      <w:r w:rsidR="00223F69">
        <w:rPr>
          <w:rFonts w:cs="ArialMT"/>
          <w:color w:val="808080" w:themeColor="background1" w:themeShade="80"/>
        </w:rPr>
        <w:t>[...]</w:t>
      </w:r>
      <w:r w:rsidR="00A56E86" w:rsidRPr="004E2177">
        <w:rPr>
          <w:rFonts w:cs="ArialMT"/>
        </w:rPr>
        <w:t xml:space="preserve">, determina o </w:t>
      </w:r>
      <w:proofErr w:type="gramStart"/>
      <w:r w:rsidR="00A56E86" w:rsidRPr="004E2177">
        <w:rPr>
          <w:rFonts w:cs="ArialMT"/>
        </w:rPr>
        <w:t>seguinte:</w:t>
      </w:r>
      <w:proofErr w:type="gramEnd"/>
    </w:p>
    <w:p w14:paraId="13596612" w14:textId="7F22A501" w:rsidR="009105E9" w:rsidRPr="00545F7F" w:rsidRDefault="008E739E" w:rsidP="002D2D97">
      <w:pPr>
        <w:spacing w:after="120" w:line="240" w:lineRule="auto"/>
        <w:jc w:val="both"/>
        <w:rPr>
          <w:lang w:val="pt-PT"/>
        </w:rPr>
      </w:pPr>
      <w:proofErr w:type="gramStart"/>
      <w:r w:rsidRPr="00C62AA5">
        <w:rPr>
          <w:b/>
          <w:color w:val="FF0000"/>
        </w:rPr>
        <w:t>Decisão:</w:t>
      </w:r>
      <w:proofErr w:type="gramEnd"/>
      <w:r w:rsidRPr="00C62AA5">
        <w:rPr>
          <w:b/>
          <w:color w:val="FF0000"/>
        </w:rPr>
        <w:t xml:space="preserve"> </w:t>
      </w:r>
      <w:r w:rsidR="00A720B7">
        <w:t xml:space="preserve">Existe um novo </w:t>
      </w:r>
      <w:proofErr w:type="spellStart"/>
      <w:r w:rsidR="00A720B7">
        <w:t>elemento</w:t>
      </w:r>
      <w:proofErr w:type="spellEnd"/>
      <w:r w:rsidR="00A720B7">
        <w:t xml:space="preserve"> </w:t>
      </w:r>
      <w:proofErr w:type="spellStart"/>
      <w:r w:rsidR="00A720B7">
        <w:t>significativo</w:t>
      </w:r>
      <w:proofErr w:type="spellEnd"/>
      <w:r w:rsidR="00A720B7">
        <w:t xml:space="preserve"> e </w:t>
      </w:r>
      <w:proofErr w:type="spellStart"/>
      <w:r w:rsidR="00A720B7">
        <w:t>relevante</w:t>
      </w:r>
      <w:proofErr w:type="spellEnd"/>
      <w:r w:rsidR="00B15B2B" w:rsidRPr="00B15B2B">
        <w:t xml:space="preserve"> que </w:t>
      </w:r>
      <w:proofErr w:type="spellStart"/>
      <w:r w:rsidR="00B15B2B" w:rsidRPr="00B15B2B">
        <w:t>não</w:t>
      </w:r>
      <w:proofErr w:type="spellEnd"/>
      <w:r w:rsidR="00B15B2B" w:rsidRPr="00B15B2B">
        <w:t xml:space="preserve"> </w:t>
      </w:r>
      <w:proofErr w:type="spellStart"/>
      <w:r w:rsidR="00B15B2B" w:rsidRPr="00B15B2B">
        <w:t>estava</w:t>
      </w:r>
      <w:proofErr w:type="spellEnd"/>
      <w:r w:rsidR="00B15B2B" w:rsidRPr="00B15B2B">
        <w:t xml:space="preserve"> </w:t>
      </w:r>
      <w:proofErr w:type="spellStart"/>
      <w:r w:rsidR="00B15B2B" w:rsidRPr="00B15B2B">
        <w:t>disponível</w:t>
      </w:r>
      <w:proofErr w:type="spellEnd"/>
      <w:r w:rsidR="00B15B2B" w:rsidRPr="00B15B2B">
        <w:t xml:space="preserve"> para os Comissários na altura da decisão em questão, e que implica uma reavaliação da </w:t>
      </w:r>
      <w:r w:rsidR="00C27650" w:rsidRPr="00290FE2">
        <w:rPr>
          <w:rFonts w:cs="ArialMT"/>
        </w:rPr>
        <w:t xml:space="preserve">Decisão </w:t>
      </w:r>
      <w:proofErr w:type="gramStart"/>
      <w:r w:rsidR="00C27650" w:rsidRPr="00290FE2">
        <w:rPr>
          <w:rFonts w:cs="ArialMT"/>
        </w:rPr>
        <w:t>n.º</w:t>
      </w:r>
      <w:proofErr w:type="gramEnd"/>
      <w:r w:rsidR="00C27650" w:rsidRPr="009C7055">
        <w:rPr>
          <w:rFonts w:cs="ArialMT"/>
          <w:color w:val="808080" w:themeColor="background1" w:themeShade="80"/>
        </w:rPr>
        <w:t xml:space="preserve"> XX/Decisão conforme o documento </w:t>
      </w:r>
      <w:proofErr w:type="gramStart"/>
      <w:r w:rsidR="00C27650" w:rsidRPr="009C7055">
        <w:rPr>
          <w:rFonts w:cs="ArialMT"/>
          <w:color w:val="808080" w:themeColor="background1" w:themeShade="80"/>
        </w:rPr>
        <w:t>n.º</w:t>
      </w:r>
      <w:proofErr w:type="gramEnd"/>
      <w:r w:rsidR="00C27650" w:rsidRPr="009C7055">
        <w:rPr>
          <w:rFonts w:cs="ArialMT"/>
          <w:color w:val="808080" w:themeColor="background1" w:themeShade="80"/>
        </w:rPr>
        <w:t xml:space="preserve"> XX.</w:t>
      </w:r>
    </w:p>
    <w:p w14:paraId="67AD6F84" w14:textId="33BD0028" w:rsidR="008D0CA5" w:rsidRPr="00545F7F" w:rsidRDefault="008E739E" w:rsidP="00D32775">
      <w:pPr>
        <w:spacing w:after="120" w:line="240" w:lineRule="auto"/>
        <w:jc w:val="both"/>
        <w:rPr>
          <w:color w:val="808080" w:themeColor="background1" w:themeShade="80"/>
          <w:lang w:val="pt-PT"/>
        </w:rPr>
      </w:pPr>
      <w:proofErr w:type="spellStart"/>
      <w:proofErr w:type="gramStart"/>
      <w:r w:rsidRPr="00C62AA5">
        <w:rPr>
          <w:b/>
          <w:color w:val="FF0000"/>
        </w:rPr>
        <w:t>Motivo</w:t>
      </w:r>
      <w:proofErr w:type="spellEnd"/>
      <w:r w:rsidRPr="00C62AA5">
        <w:rPr>
          <w:b/>
          <w:color w:val="FF0000"/>
        </w:rPr>
        <w:t>:</w:t>
      </w:r>
      <w:proofErr w:type="gramEnd"/>
      <w:r w:rsidRPr="00C62AA5">
        <w:rPr>
          <w:b/>
          <w:color w:val="FF0000"/>
        </w:rPr>
        <w:t xml:space="preserve"> </w:t>
      </w:r>
      <w:r w:rsidR="00854AAC" w:rsidRPr="00583EF5">
        <w:rPr>
          <w:color w:val="808080" w:themeColor="background1" w:themeShade="80"/>
        </w:rPr>
        <w:t>[</w:t>
      </w:r>
      <w:proofErr w:type="spellStart"/>
      <w:r w:rsidR="00854AAC" w:rsidRPr="00583EF5">
        <w:rPr>
          <w:color w:val="808080" w:themeColor="background1" w:themeShade="80"/>
        </w:rPr>
        <w:t>por</w:t>
      </w:r>
      <w:proofErr w:type="spellEnd"/>
      <w:r w:rsidR="00854AAC" w:rsidRPr="00583EF5">
        <w:rPr>
          <w:color w:val="808080" w:themeColor="background1" w:themeShade="80"/>
        </w:rPr>
        <w:t xml:space="preserve"> </w:t>
      </w:r>
      <w:proofErr w:type="spellStart"/>
      <w:r w:rsidR="00854AAC" w:rsidRPr="00583EF5">
        <w:rPr>
          <w:color w:val="808080" w:themeColor="background1" w:themeShade="80"/>
        </w:rPr>
        <w:t>favor</w:t>
      </w:r>
      <w:proofErr w:type="spellEnd"/>
      <w:r w:rsidR="00B42CCF" w:rsidRPr="00D32775">
        <w:rPr>
          <w:b/>
          <w:color w:val="808080" w:themeColor="background1" w:themeShade="80"/>
        </w:rPr>
        <w:t xml:space="preserve">, </w:t>
      </w:r>
      <w:proofErr w:type="spellStart"/>
      <w:r w:rsidR="00B42CCF" w:rsidRPr="00D32775">
        <w:rPr>
          <w:b/>
          <w:color w:val="808080" w:themeColor="background1" w:themeShade="80"/>
        </w:rPr>
        <w:t>expli</w:t>
      </w:r>
      <w:r w:rsidR="0083284D">
        <w:rPr>
          <w:b/>
          <w:color w:val="808080" w:themeColor="background1" w:themeShade="80"/>
        </w:rPr>
        <w:t>car</w:t>
      </w:r>
      <w:proofErr w:type="spellEnd"/>
      <w:r w:rsidR="00B42CCF" w:rsidRPr="00D32775">
        <w:rPr>
          <w:b/>
          <w:color w:val="808080" w:themeColor="background1" w:themeShade="80"/>
        </w:rPr>
        <w:t xml:space="preserve"> </w:t>
      </w:r>
      <w:proofErr w:type="spellStart"/>
      <w:r w:rsidR="00B42CCF" w:rsidRPr="00D32775">
        <w:rPr>
          <w:b/>
          <w:color w:val="808080" w:themeColor="background1" w:themeShade="80"/>
        </w:rPr>
        <w:t>claramente</w:t>
      </w:r>
      <w:proofErr w:type="spellEnd"/>
      <w:r w:rsidR="00B42CCF" w:rsidRPr="00D32775">
        <w:rPr>
          <w:b/>
          <w:color w:val="808080" w:themeColor="background1" w:themeShade="80"/>
        </w:rPr>
        <w:t xml:space="preserve"> porque o(s) </w:t>
      </w:r>
      <w:proofErr w:type="spellStart"/>
      <w:r w:rsidR="00B42CCF" w:rsidRPr="00D32775">
        <w:rPr>
          <w:b/>
          <w:color w:val="808080" w:themeColor="background1" w:themeShade="80"/>
        </w:rPr>
        <w:t>elemento</w:t>
      </w:r>
      <w:proofErr w:type="spellEnd"/>
      <w:r w:rsidR="00B42CCF" w:rsidRPr="00D32775">
        <w:rPr>
          <w:b/>
          <w:color w:val="808080" w:themeColor="background1" w:themeShade="80"/>
        </w:rPr>
        <w:t>(s) descoberto(s</w:t>
      </w:r>
      <w:r w:rsidR="006E7008">
        <w:rPr>
          <w:color w:val="808080" w:themeColor="background1" w:themeShade="80"/>
        </w:rPr>
        <w:t xml:space="preserve">) é </w:t>
      </w:r>
      <w:r w:rsidR="00986256" w:rsidRPr="00D32775">
        <w:rPr>
          <w:b/>
          <w:color w:val="808080" w:themeColor="background1" w:themeShade="80"/>
        </w:rPr>
        <w:t>1) significativo e relevante</w:t>
      </w:r>
      <w:r w:rsidR="00D32775">
        <w:rPr>
          <w:color w:val="808080" w:themeColor="background1" w:themeShade="80"/>
        </w:rPr>
        <w:t xml:space="preserve"> (ou seja, suscetível de pôr em causa ou modificar a decisão inicial) e </w:t>
      </w:r>
      <w:r w:rsidR="00D32775" w:rsidRPr="00D32775">
        <w:rPr>
          <w:b/>
          <w:color w:val="808080" w:themeColor="background1" w:themeShade="80"/>
        </w:rPr>
        <w:t xml:space="preserve">2) novo </w:t>
      </w:r>
      <w:r w:rsidR="00D32775">
        <w:rPr>
          <w:color w:val="808080" w:themeColor="background1" w:themeShade="80"/>
        </w:rPr>
        <w:t>(ou seja, indisponível para os Comissários no momento da decisão em questão)].</w:t>
      </w:r>
    </w:p>
    <w:p w14:paraId="1101E152" w14:textId="69FA5275" w:rsidR="00110700" w:rsidRPr="00545F7F" w:rsidRDefault="00110700" w:rsidP="00D32775">
      <w:pPr>
        <w:spacing w:after="120" w:line="240" w:lineRule="auto"/>
        <w:jc w:val="both"/>
        <w:rPr>
          <w:color w:val="808080" w:themeColor="background1" w:themeShade="80"/>
          <w:lang w:val="pt-PT"/>
        </w:rPr>
      </w:pPr>
      <w:r>
        <w:rPr>
          <w:color w:val="808080" w:themeColor="background1" w:themeShade="80"/>
        </w:rPr>
        <w:t>[</w:t>
      </w:r>
      <w:r w:rsidR="008E0A66">
        <w:rPr>
          <w:color w:val="808080" w:themeColor="background1" w:themeShade="80"/>
        </w:rPr>
        <w:t xml:space="preserve">Nota : </w:t>
      </w:r>
      <w:r>
        <w:rPr>
          <w:color w:val="808080" w:themeColor="background1" w:themeShade="80"/>
        </w:rPr>
        <w:t xml:space="preserve">Os </w:t>
      </w:r>
      <w:proofErr w:type="spellStart"/>
      <w:r>
        <w:rPr>
          <w:color w:val="808080" w:themeColor="background1" w:themeShade="80"/>
        </w:rPr>
        <w:t>Comissários</w:t>
      </w:r>
      <w:proofErr w:type="spellEnd"/>
      <w:r>
        <w:rPr>
          <w:color w:val="808080" w:themeColor="background1" w:themeShade="80"/>
        </w:rPr>
        <w:t xml:space="preserve"> </w:t>
      </w:r>
      <w:r w:rsidR="0048159C">
        <w:rPr>
          <w:color w:val="808080" w:themeColor="background1" w:themeShade="80"/>
        </w:rPr>
        <w:t xml:space="preserve">com base </w:t>
      </w:r>
      <w:r w:rsidR="00EC3911">
        <w:rPr>
          <w:color w:val="808080" w:themeColor="background1" w:themeShade="80"/>
        </w:rPr>
        <w:t xml:space="preserve">no novo </w:t>
      </w:r>
      <w:proofErr w:type="spellStart"/>
      <w:r w:rsidR="00EC3911">
        <w:rPr>
          <w:color w:val="808080" w:themeColor="background1" w:themeShade="80"/>
        </w:rPr>
        <w:t>elemento</w:t>
      </w:r>
      <w:proofErr w:type="spellEnd"/>
      <w:r w:rsidR="00EC3911">
        <w:rPr>
          <w:color w:val="808080" w:themeColor="background1" w:themeShade="80"/>
        </w:rPr>
        <w:t xml:space="preserve"> </w:t>
      </w:r>
      <w:proofErr w:type="spellStart"/>
      <w:r w:rsidR="00EC3911">
        <w:rPr>
          <w:color w:val="808080" w:themeColor="background1" w:themeShade="80"/>
        </w:rPr>
        <w:t>significativo</w:t>
      </w:r>
      <w:proofErr w:type="spellEnd"/>
      <w:r w:rsidR="00EC3911">
        <w:rPr>
          <w:color w:val="808080" w:themeColor="background1" w:themeShade="80"/>
        </w:rPr>
        <w:t xml:space="preserve"> e </w:t>
      </w:r>
      <w:proofErr w:type="spellStart"/>
      <w:r w:rsidR="00EC3911">
        <w:rPr>
          <w:color w:val="808080" w:themeColor="background1" w:themeShade="80"/>
        </w:rPr>
        <w:t>relevante</w:t>
      </w:r>
      <w:proofErr w:type="spellEnd"/>
      <w:r w:rsidR="00EC3911">
        <w:rPr>
          <w:color w:val="808080" w:themeColor="background1" w:themeShade="80"/>
        </w:rPr>
        <w:t xml:space="preserve"> </w:t>
      </w:r>
      <w:proofErr w:type="spellStart"/>
      <w:r w:rsidR="00EC3911">
        <w:rPr>
          <w:color w:val="808080" w:themeColor="background1" w:themeShade="80"/>
        </w:rPr>
        <w:t>farão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uma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segunda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decisão</w:t>
      </w:r>
      <w:proofErr w:type="spellEnd"/>
      <w:r w:rsidR="00C53F9C">
        <w:rPr>
          <w:color w:val="808080" w:themeColor="background1" w:themeShade="80"/>
        </w:rPr>
        <w:t xml:space="preserve"> (</w:t>
      </w:r>
      <w:proofErr w:type="spellStart"/>
      <w:r w:rsidR="00C53F9C">
        <w:rPr>
          <w:color w:val="808080" w:themeColor="background1" w:themeShade="80"/>
        </w:rPr>
        <w:t>num</w:t>
      </w:r>
      <w:proofErr w:type="spellEnd"/>
      <w:r w:rsidR="00C53F9C">
        <w:rPr>
          <w:color w:val="808080" w:themeColor="background1" w:themeShade="80"/>
        </w:rPr>
        <w:t xml:space="preserve"> novo </w:t>
      </w:r>
      <w:proofErr w:type="spellStart"/>
      <w:r w:rsidR="00C53F9C">
        <w:rPr>
          <w:color w:val="808080" w:themeColor="background1" w:themeShade="80"/>
        </w:rPr>
        <w:t>documento</w:t>
      </w:r>
      <w:proofErr w:type="spellEnd"/>
      <w:r w:rsidR="00C53F9C">
        <w:rPr>
          <w:color w:val="808080" w:themeColor="background1" w:themeShade="80"/>
        </w:rPr>
        <w:t>)</w:t>
      </w:r>
      <w:r>
        <w:rPr>
          <w:color w:val="808080" w:themeColor="background1" w:themeShade="80"/>
        </w:rPr>
        <w:t xml:space="preserve">. Esta segunda decisão, que irá cancelar e substituir a </w:t>
      </w:r>
      <w:proofErr w:type="spellStart"/>
      <w:r>
        <w:rPr>
          <w:color w:val="808080" w:themeColor="background1" w:themeShade="80"/>
        </w:rPr>
        <w:t>decisão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inicial</w:t>
      </w:r>
      <w:proofErr w:type="spellEnd"/>
      <w:r>
        <w:rPr>
          <w:color w:val="808080" w:themeColor="background1" w:themeShade="80"/>
        </w:rPr>
        <w:t xml:space="preserve"> (</w:t>
      </w:r>
      <w:proofErr w:type="spellStart"/>
      <w:r>
        <w:rPr>
          <w:color w:val="808080" w:themeColor="background1" w:themeShade="80"/>
        </w:rPr>
        <w:t>tomada</w:t>
      </w:r>
      <w:proofErr w:type="spellEnd"/>
      <w:r>
        <w:rPr>
          <w:color w:val="808080" w:themeColor="background1" w:themeShade="80"/>
        </w:rPr>
        <w:t xml:space="preserve"> antes da </w:t>
      </w:r>
      <w:proofErr w:type="spellStart"/>
      <w:r>
        <w:rPr>
          <w:color w:val="808080" w:themeColor="background1" w:themeShade="80"/>
        </w:rPr>
        <w:t>descoberta</w:t>
      </w:r>
      <w:proofErr w:type="spellEnd"/>
      <w:r>
        <w:rPr>
          <w:color w:val="808080" w:themeColor="background1" w:themeShade="80"/>
        </w:rPr>
        <w:t xml:space="preserve"> do novo </w:t>
      </w:r>
      <w:proofErr w:type="spellStart"/>
      <w:r>
        <w:rPr>
          <w:color w:val="808080" w:themeColor="background1" w:themeShade="80"/>
        </w:rPr>
        <w:t>elemento</w:t>
      </w:r>
      <w:proofErr w:type="spellEnd"/>
      <w:r>
        <w:rPr>
          <w:color w:val="808080" w:themeColor="background1" w:themeShade="80"/>
        </w:rPr>
        <w:t xml:space="preserve">), </w:t>
      </w:r>
      <w:proofErr w:type="spellStart"/>
      <w:r>
        <w:rPr>
          <w:color w:val="808080" w:themeColor="background1" w:themeShade="80"/>
        </w:rPr>
        <w:t>pode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>
        <w:rPr>
          <w:color w:val="808080" w:themeColor="background1" w:themeShade="80"/>
        </w:rPr>
        <w:t>ser</w:t>
      </w:r>
      <w:proofErr w:type="spellEnd"/>
      <w:r>
        <w:rPr>
          <w:color w:val="808080" w:themeColor="background1" w:themeShade="80"/>
        </w:rPr>
        <w:t xml:space="preserve"> </w:t>
      </w:r>
      <w:proofErr w:type="spellStart"/>
      <w:r w:rsidR="00C633B1">
        <w:rPr>
          <w:color w:val="808080" w:themeColor="background1" w:themeShade="80"/>
        </w:rPr>
        <w:t>alvo</w:t>
      </w:r>
      <w:proofErr w:type="spellEnd"/>
      <w:r w:rsidR="00C633B1">
        <w:rPr>
          <w:color w:val="808080" w:themeColor="background1" w:themeShade="80"/>
        </w:rPr>
        <w:t xml:space="preserve"> de </w:t>
      </w:r>
      <w:proofErr w:type="spellStart"/>
      <w:r w:rsidR="00C633B1">
        <w:rPr>
          <w:color w:val="808080" w:themeColor="background1" w:themeShade="80"/>
        </w:rPr>
        <w:t>apelo</w:t>
      </w:r>
      <w:proofErr w:type="spellEnd"/>
      <w:r>
        <w:rPr>
          <w:color w:val="808080" w:themeColor="background1" w:themeShade="80"/>
        </w:rPr>
        <w:t xml:space="preserve">. </w:t>
      </w:r>
      <w:proofErr w:type="spellStart"/>
      <w:r w:rsidR="003B6060">
        <w:rPr>
          <w:color w:val="808080" w:themeColor="background1" w:themeShade="80"/>
        </w:rPr>
        <w:t>Referir</w:t>
      </w:r>
      <w:proofErr w:type="spellEnd"/>
      <w:r w:rsidR="003B6060">
        <w:rPr>
          <w:color w:val="808080" w:themeColor="background1" w:themeShade="80"/>
        </w:rPr>
        <w:t xml:space="preserve"> </w:t>
      </w:r>
      <w:proofErr w:type="spellStart"/>
      <w:r w:rsidR="003B6060">
        <w:rPr>
          <w:color w:val="808080" w:themeColor="background1" w:themeShade="80"/>
        </w:rPr>
        <w:t>claramente</w:t>
      </w:r>
      <w:proofErr w:type="spellEnd"/>
      <w:r w:rsidR="003B6060">
        <w:rPr>
          <w:color w:val="808080" w:themeColor="background1" w:themeShade="80"/>
        </w:rPr>
        <w:t xml:space="preserve"> que </w:t>
      </w:r>
      <w:proofErr w:type="spellStart"/>
      <w:r w:rsidR="003B6060">
        <w:rPr>
          <w:color w:val="808080" w:themeColor="background1" w:themeShade="80"/>
        </w:rPr>
        <w:t>esta</w:t>
      </w:r>
      <w:proofErr w:type="spellEnd"/>
      <w:r w:rsidR="003B6060">
        <w:rPr>
          <w:color w:val="808080" w:themeColor="background1" w:themeShade="80"/>
        </w:rPr>
        <w:t xml:space="preserve"> nova </w:t>
      </w:r>
      <w:proofErr w:type="spellStart"/>
      <w:r w:rsidR="003B6060">
        <w:rPr>
          <w:color w:val="808080" w:themeColor="background1" w:themeShade="80"/>
        </w:rPr>
        <w:t>decisão</w:t>
      </w:r>
      <w:proofErr w:type="spellEnd"/>
      <w:r w:rsidR="003B6060">
        <w:rPr>
          <w:color w:val="808080" w:themeColor="background1" w:themeShade="80"/>
        </w:rPr>
        <w:t xml:space="preserve"> </w:t>
      </w:r>
      <w:proofErr w:type="spellStart"/>
      <w:r w:rsidR="003B6060">
        <w:rPr>
          <w:color w:val="808080" w:themeColor="background1" w:themeShade="80"/>
        </w:rPr>
        <w:t>anula</w:t>
      </w:r>
      <w:proofErr w:type="spellEnd"/>
      <w:r w:rsidR="003B6060">
        <w:rPr>
          <w:color w:val="808080" w:themeColor="background1" w:themeShade="80"/>
        </w:rPr>
        <w:t xml:space="preserve"> a </w:t>
      </w:r>
      <w:proofErr w:type="spellStart"/>
      <w:r w:rsidR="003B6060">
        <w:rPr>
          <w:color w:val="808080" w:themeColor="background1" w:themeShade="80"/>
        </w:rPr>
        <w:t>decisão</w:t>
      </w:r>
      <w:proofErr w:type="spellEnd"/>
      <w:r w:rsidR="00C872E6">
        <w:rPr>
          <w:color w:val="808080" w:themeColor="background1" w:themeShade="80"/>
        </w:rPr>
        <w:t xml:space="preserve"> Nº xx. </w:t>
      </w:r>
      <w:r>
        <w:rPr>
          <w:color w:val="808080" w:themeColor="background1" w:themeShade="80"/>
        </w:rPr>
        <w:t xml:space="preserve">Se </w:t>
      </w:r>
      <w:proofErr w:type="spellStart"/>
      <w:r>
        <w:rPr>
          <w:color w:val="808080" w:themeColor="background1" w:themeShade="80"/>
        </w:rPr>
        <w:t>necessário</w:t>
      </w:r>
      <w:proofErr w:type="spellEnd"/>
      <w:r>
        <w:rPr>
          <w:color w:val="808080" w:themeColor="background1" w:themeShade="80"/>
        </w:rPr>
        <w:t xml:space="preserve">, as partes </w:t>
      </w:r>
      <w:proofErr w:type="spellStart"/>
      <w:r>
        <w:rPr>
          <w:color w:val="808080" w:themeColor="background1" w:themeShade="80"/>
        </w:rPr>
        <w:t>envolvidas</w:t>
      </w:r>
      <w:proofErr w:type="spellEnd"/>
      <w:r>
        <w:rPr>
          <w:color w:val="808080" w:themeColor="background1" w:themeShade="80"/>
        </w:rPr>
        <w:t xml:space="preserve"> podem ser convocadas e pode ser realizada uma audiência antes de ser tomada esta segunda decisão.].</w:t>
      </w:r>
    </w:p>
    <w:p w14:paraId="689CD383" w14:textId="51BE4343" w:rsidR="008E739E" w:rsidRPr="00545F7F" w:rsidRDefault="00943DA0" w:rsidP="004E2177">
      <w:pPr>
        <w:spacing w:after="0" w:line="240" w:lineRule="auto"/>
        <w:jc w:val="both"/>
        <w:rPr>
          <w:lang w:val="pt-PT"/>
        </w:rPr>
      </w:pPr>
      <w:r>
        <w:t xml:space="preserve">Os concorrentes são lembrados de que, de acordo com o Artigo 14.3 do Código Desportivo Internacional da FIA,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decisão</w:t>
      </w:r>
      <w:proofErr w:type="spellEnd"/>
      <w:r>
        <w:t xml:space="preserve"> </w:t>
      </w:r>
      <w:proofErr w:type="spellStart"/>
      <w:r>
        <w:t>não</w:t>
      </w:r>
      <w:proofErr w:type="spellEnd"/>
      <w:r>
        <w:t xml:space="preserve"> </w:t>
      </w:r>
      <w:proofErr w:type="spellStart"/>
      <w:r>
        <w:t>está</w:t>
      </w:r>
      <w:proofErr w:type="spellEnd"/>
      <w:r>
        <w:t xml:space="preserve"> </w:t>
      </w:r>
      <w:proofErr w:type="spellStart"/>
      <w:r>
        <w:t>sujeita</w:t>
      </w:r>
      <w:proofErr w:type="spellEnd"/>
      <w:r>
        <w:t xml:space="preserve"> a </w:t>
      </w:r>
      <w:proofErr w:type="spellStart"/>
      <w:r w:rsidR="0072107E">
        <w:t>apelo</w:t>
      </w:r>
      <w:proofErr w:type="spellEnd"/>
      <w:r>
        <w:t>.</w:t>
      </w:r>
    </w:p>
    <w:p w14:paraId="636B27D2" w14:textId="77777777" w:rsidR="00B15B2B" w:rsidRPr="00545F7F" w:rsidRDefault="00B15B2B" w:rsidP="00442905">
      <w:pPr>
        <w:spacing w:after="0" w:line="240" w:lineRule="auto"/>
        <w:rPr>
          <w:lang w:val="pt-PT"/>
        </w:rPr>
      </w:pPr>
    </w:p>
    <w:p w14:paraId="20E39E53" w14:textId="77777777" w:rsidR="00B15B2B" w:rsidRPr="00545F7F" w:rsidRDefault="00B15B2B" w:rsidP="00442905">
      <w:pPr>
        <w:spacing w:after="0" w:line="240" w:lineRule="auto"/>
        <w:rPr>
          <w:lang w:val="pt-PT"/>
        </w:rPr>
      </w:pPr>
    </w:p>
    <w:p w14:paraId="6A1179EF" w14:textId="77777777" w:rsidR="00B57127" w:rsidRDefault="00B57127" w:rsidP="00B57127">
      <w:pPr>
        <w:spacing w:after="0" w:line="240" w:lineRule="auto"/>
        <w:jc w:val="both"/>
        <w:rPr>
          <w:sz w:val="20"/>
          <w:szCs w:val="20"/>
          <w:highlight w:val="green"/>
        </w:rPr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1"/>
        <w:gridCol w:w="2831"/>
        <w:gridCol w:w="2832"/>
      </w:tblGrid>
      <w:tr w:rsidR="00B57127" w14:paraId="1B9015C7" w14:textId="77777777" w:rsidTr="00D817AA">
        <w:tc>
          <w:tcPr>
            <w:tcW w:w="2831" w:type="dxa"/>
          </w:tcPr>
          <w:p w14:paraId="3B7FC19B" w14:textId="2AEE54D6" w:rsidR="00B57127" w:rsidRDefault="00B57127" w:rsidP="00D817AA">
            <w:pPr>
              <w:autoSpaceDE w:val="0"/>
              <w:autoSpaceDN w:val="0"/>
              <w:adjustRightInd w:val="0"/>
            </w:pPr>
            <w:r>
              <w:t xml:space="preserve">          </w:t>
            </w:r>
            <w:r>
              <w:t>Nome</w:t>
            </w:r>
          </w:p>
        </w:tc>
        <w:tc>
          <w:tcPr>
            <w:tcW w:w="2831" w:type="dxa"/>
          </w:tcPr>
          <w:p w14:paraId="2F3333D9" w14:textId="6EC88F0A" w:rsidR="00B57127" w:rsidRDefault="00B57127" w:rsidP="00D817AA">
            <w:pPr>
              <w:autoSpaceDE w:val="0"/>
              <w:autoSpaceDN w:val="0"/>
              <w:adjustRightInd w:val="0"/>
            </w:pPr>
            <w:r>
              <w:t xml:space="preserve">             </w:t>
            </w:r>
            <w:r>
              <w:t>Nome</w:t>
            </w:r>
          </w:p>
        </w:tc>
        <w:tc>
          <w:tcPr>
            <w:tcW w:w="2832" w:type="dxa"/>
          </w:tcPr>
          <w:p w14:paraId="5A58CBD2" w14:textId="5E424E59" w:rsidR="00B57127" w:rsidRPr="00090898" w:rsidRDefault="00B57127" w:rsidP="00D817AA">
            <w:pPr>
              <w:autoSpaceDE w:val="0"/>
              <w:autoSpaceDN w:val="0"/>
              <w:adjustRightInd w:val="0"/>
            </w:pPr>
            <w:r>
              <w:t xml:space="preserve">                           </w:t>
            </w:r>
            <w:r>
              <w:t>Nome</w:t>
            </w:r>
          </w:p>
        </w:tc>
      </w:tr>
      <w:tr w:rsidR="00B57127" w14:paraId="7F6AC60D" w14:textId="77777777" w:rsidTr="00D817AA">
        <w:tc>
          <w:tcPr>
            <w:tcW w:w="2831" w:type="dxa"/>
          </w:tcPr>
          <w:p w14:paraId="01A028A5" w14:textId="77777777" w:rsidR="00B57127" w:rsidRPr="00DE0522" w:rsidRDefault="00B57127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DE0522">
              <w:rPr>
                <w:sz w:val="20"/>
                <w:szCs w:val="20"/>
              </w:rPr>
              <w:t>Presidente</w:t>
            </w:r>
            <w:proofErr w:type="spellEnd"/>
            <w:r w:rsidRPr="00DE0522">
              <w:rPr>
                <w:sz w:val="20"/>
                <w:szCs w:val="20"/>
              </w:rPr>
              <w:t xml:space="preserve"> CCD</w:t>
            </w:r>
          </w:p>
        </w:tc>
        <w:tc>
          <w:tcPr>
            <w:tcW w:w="2831" w:type="dxa"/>
          </w:tcPr>
          <w:p w14:paraId="78440201" w14:textId="043FB963" w:rsidR="00B57127" w:rsidRPr="00DE0522" w:rsidRDefault="000F7BF3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</w:t>
            </w:r>
            <w:r w:rsidR="00B57127" w:rsidRPr="00DE0522">
              <w:rPr>
                <w:sz w:val="20"/>
                <w:szCs w:val="20"/>
              </w:rPr>
              <w:t>CCD</w:t>
            </w:r>
          </w:p>
        </w:tc>
        <w:tc>
          <w:tcPr>
            <w:tcW w:w="2832" w:type="dxa"/>
          </w:tcPr>
          <w:p w14:paraId="640DC5D1" w14:textId="553E2A7F" w:rsidR="00B57127" w:rsidRPr="00DE0522" w:rsidRDefault="000F7BF3" w:rsidP="00D817A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</w:t>
            </w:r>
            <w:r w:rsidR="00B57127" w:rsidRPr="00DE0522">
              <w:rPr>
                <w:sz w:val="20"/>
                <w:szCs w:val="20"/>
              </w:rPr>
              <w:t>CCD</w:t>
            </w:r>
          </w:p>
        </w:tc>
      </w:tr>
    </w:tbl>
    <w:p w14:paraId="3AECB27A" w14:textId="64ED7673" w:rsidR="002532C9" w:rsidRPr="00545F7F" w:rsidRDefault="00A64C93" w:rsidP="001D7169">
      <w:pPr>
        <w:spacing w:after="0" w:line="240" w:lineRule="auto"/>
        <w:rPr>
          <w:lang w:val="pt-PT"/>
        </w:rPr>
      </w:pPr>
      <w:r>
        <w:t xml:space="preserve">           </w:t>
      </w:r>
      <w:r w:rsidR="002532C9" w:rsidRPr="008D0CA5">
        <w:t>[</w:t>
      </w:r>
      <w:proofErr w:type="spellStart"/>
      <w:proofErr w:type="gramStart"/>
      <w:r w:rsidR="002532C9" w:rsidRPr="008D0CA5">
        <w:t>assinatura</w:t>
      </w:r>
      <w:proofErr w:type="spellEnd"/>
      <w:proofErr w:type="gramEnd"/>
      <w:r w:rsidR="002532C9" w:rsidRPr="008D0CA5">
        <w:t xml:space="preserve">] </w:t>
      </w:r>
      <w:r w:rsidR="002532C9" w:rsidRPr="008D0CA5">
        <w:tab/>
      </w:r>
      <w:r w:rsidR="002532C9" w:rsidRPr="008D0CA5">
        <w:tab/>
      </w:r>
      <w:r>
        <w:t xml:space="preserve">  </w:t>
      </w:r>
      <w:r w:rsidR="002532C9">
        <w:t xml:space="preserve">        </w:t>
      </w:r>
      <w:proofErr w:type="gramStart"/>
      <w:r w:rsidR="002532C9">
        <w:t xml:space="preserve">   [</w:t>
      </w:r>
      <w:proofErr w:type="spellStart"/>
      <w:proofErr w:type="gramEnd"/>
      <w:r w:rsidR="002532C9">
        <w:t>assinatura</w:t>
      </w:r>
      <w:proofErr w:type="spellEnd"/>
      <w:r w:rsidR="002532C9">
        <w:t>]</w:t>
      </w:r>
      <w:r w:rsidR="002532C9" w:rsidRPr="008D0CA5">
        <w:tab/>
      </w:r>
      <w:r w:rsidR="002532C9" w:rsidRPr="008D0CA5">
        <w:tab/>
      </w:r>
      <w:r w:rsidR="002532C9" w:rsidRPr="008D0CA5">
        <w:tab/>
      </w:r>
      <w:r w:rsidR="00596BFD">
        <w:t xml:space="preserve">         </w:t>
      </w:r>
      <w:proofErr w:type="gramStart"/>
      <w:r w:rsidR="00596BFD">
        <w:t xml:space="preserve">  </w:t>
      </w:r>
      <w:r w:rsidRPr="008D0CA5">
        <w:t xml:space="preserve"> </w:t>
      </w:r>
      <w:r w:rsidR="002532C9" w:rsidRPr="008D0CA5">
        <w:t>[</w:t>
      </w:r>
      <w:proofErr w:type="spellStart"/>
      <w:r w:rsidR="002532C9" w:rsidRPr="008D0CA5">
        <w:t>assinatura</w:t>
      </w:r>
      <w:proofErr w:type="spellEnd"/>
      <w:r w:rsidR="002532C9" w:rsidRPr="008D0CA5">
        <w:t xml:space="preserve"> ]</w:t>
      </w:r>
      <w:proofErr w:type="gramEnd"/>
    </w:p>
    <w:p w14:paraId="17A23F13" w14:textId="77777777" w:rsidR="009E2AA9" w:rsidRPr="00545F7F" w:rsidRDefault="009E2AA9" w:rsidP="00056E59">
      <w:pPr>
        <w:spacing w:after="0" w:line="240" w:lineRule="auto"/>
        <w:rPr>
          <w:lang w:val="pt-PT"/>
        </w:rPr>
      </w:pPr>
    </w:p>
    <w:p w14:paraId="0C87DB9F" w14:textId="77777777" w:rsidR="00F51DD3" w:rsidRDefault="00F51DD3" w:rsidP="00F51DD3">
      <w:pPr>
        <w:spacing w:after="0"/>
        <w:jc w:val="center"/>
        <w:rPr>
          <w:b/>
          <w:bCs/>
          <w:sz w:val="20"/>
          <w:szCs w:val="20"/>
        </w:rPr>
      </w:pPr>
    </w:p>
    <w:p w14:paraId="530114BD" w14:textId="77777777" w:rsidR="00F51DD3" w:rsidRDefault="00F51DD3" w:rsidP="00F51DD3">
      <w:pPr>
        <w:spacing w:after="0"/>
        <w:jc w:val="center"/>
        <w:rPr>
          <w:b/>
          <w:bCs/>
          <w:sz w:val="20"/>
          <w:szCs w:val="20"/>
        </w:rPr>
      </w:pPr>
      <w:r w:rsidRPr="00184C6A">
        <w:rPr>
          <w:b/>
          <w:bCs/>
          <w:sz w:val="20"/>
          <w:szCs w:val="20"/>
        </w:rPr>
        <w:t xml:space="preserve">Recebido pelo </w:t>
      </w:r>
      <w:proofErr w:type="spellStart"/>
      <w:proofErr w:type="gramStart"/>
      <w:r w:rsidRPr="00184C6A">
        <w:rPr>
          <w:b/>
          <w:bCs/>
          <w:sz w:val="20"/>
          <w:szCs w:val="20"/>
        </w:rPr>
        <w:t>Concorrente</w:t>
      </w:r>
      <w:proofErr w:type="spellEnd"/>
      <w:r w:rsidRPr="00184C6A">
        <w:rPr>
          <w:b/>
          <w:bCs/>
          <w:sz w:val="20"/>
          <w:szCs w:val="20"/>
        </w:rPr>
        <w:t>:</w:t>
      </w:r>
      <w:proofErr w:type="gramEnd"/>
    </w:p>
    <w:tbl>
      <w:tblPr>
        <w:tblStyle w:val="TabelacomGrelha"/>
        <w:tblW w:w="8626" w:type="dxa"/>
        <w:jc w:val="center"/>
        <w:tblLook w:val="04A0" w:firstRow="1" w:lastRow="0" w:firstColumn="1" w:lastColumn="0" w:noHBand="0" w:noVBand="1"/>
      </w:tblPr>
      <w:tblGrid>
        <w:gridCol w:w="2592"/>
        <w:gridCol w:w="6034"/>
      </w:tblGrid>
      <w:tr w:rsidR="00F51DD3" w:rsidRPr="00184C6A" w14:paraId="6DBC0E10" w14:textId="77777777" w:rsidTr="00D817AA">
        <w:trPr>
          <w:trHeight w:val="722"/>
          <w:jc w:val="center"/>
        </w:trPr>
        <w:tc>
          <w:tcPr>
            <w:tcW w:w="2592" w:type="dxa"/>
          </w:tcPr>
          <w:p w14:paraId="6B85766B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Data:</w:t>
            </w:r>
            <w:proofErr w:type="gramEnd"/>
          </w:p>
          <w:p w14:paraId="7A1CC5F4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34" w:type="dxa"/>
          </w:tcPr>
          <w:p w14:paraId="3CE30ED0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Nome:</w:t>
            </w:r>
            <w:proofErr w:type="gramEnd"/>
          </w:p>
        </w:tc>
      </w:tr>
      <w:tr w:rsidR="00F51DD3" w:rsidRPr="00184C6A" w14:paraId="12775F1C" w14:textId="77777777" w:rsidTr="00D817AA">
        <w:trPr>
          <w:trHeight w:val="722"/>
          <w:jc w:val="center"/>
        </w:trPr>
        <w:tc>
          <w:tcPr>
            <w:tcW w:w="2592" w:type="dxa"/>
          </w:tcPr>
          <w:p w14:paraId="6274671C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  <w:proofErr w:type="gramStart"/>
            <w:r w:rsidRPr="00A47B9E">
              <w:rPr>
                <w:sz w:val="20"/>
                <w:szCs w:val="20"/>
              </w:rPr>
              <w:t>Hora:</w:t>
            </w:r>
            <w:proofErr w:type="gramEnd"/>
          </w:p>
          <w:p w14:paraId="26A47B35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6034" w:type="dxa"/>
          </w:tcPr>
          <w:p w14:paraId="0F177886" w14:textId="77777777" w:rsidR="00F51DD3" w:rsidRPr="00A47B9E" w:rsidRDefault="00F51DD3" w:rsidP="00D817AA">
            <w:pPr>
              <w:jc w:val="both"/>
              <w:rPr>
                <w:sz w:val="20"/>
                <w:szCs w:val="20"/>
              </w:rPr>
            </w:pPr>
            <w:proofErr w:type="spellStart"/>
            <w:r w:rsidRPr="00A47B9E">
              <w:rPr>
                <w:sz w:val="20"/>
                <w:szCs w:val="20"/>
              </w:rPr>
              <w:t>Posição</w:t>
            </w:r>
            <w:proofErr w:type="spellEnd"/>
            <w:r w:rsidRPr="00A47B9E">
              <w:rPr>
                <w:sz w:val="20"/>
                <w:szCs w:val="20"/>
              </w:rPr>
              <w:t xml:space="preserve"> na </w:t>
            </w:r>
            <w:proofErr w:type="gramStart"/>
            <w:r w:rsidRPr="00A47B9E">
              <w:rPr>
                <w:sz w:val="20"/>
                <w:szCs w:val="20"/>
              </w:rPr>
              <w:t>Equipa:</w:t>
            </w:r>
            <w:proofErr w:type="gramEnd"/>
          </w:p>
        </w:tc>
      </w:tr>
    </w:tbl>
    <w:p w14:paraId="08887204" w14:textId="77777777" w:rsidR="00F51DD3" w:rsidRDefault="00F51DD3" w:rsidP="00F51DD3">
      <w:pPr>
        <w:jc w:val="both"/>
        <w:rPr>
          <w:sz w:val="20"/>
          <w:szCs w:val="20"/>
        </w:rPr>
      </w:pPr>
    </w:p>
    <w:p w14:paraId="11F73CCF" w14:textId="77777777" w:rsidR="009E2AA9" w:rsidRPr="00E1559E" w:rsidRDefault="009E2AA9" w:rsidP="00056E59">
      <w:pPr>
        <w:spacing w:after="0" w:line="240" w:lineRule="auto"/>
        <w:rPr>
          <w:lang w:val="pt-PT"/>
        </w:rPr>
      </w:pPr>
    </w:p>
    <w:p w14:paraId="180A0299" w14:textId="4529894B" w:rsidR="00B42CCF" w:rsidRPr="00E1559E" w:rsidRDefault="00B42CCF" w:rsidP="00056E59">
      <w:pPr>
        <w:spacing w:after="0" w:line="240" w:lineRule="auto"/>
        <w:rPr>
          <w:lang w:val="pt-PT"/>
        </w:rPr>
      </w:pPr>
    </w:p>
    <w:sectPr w:rsidR="00B42CCF" w:rsidRPr="00E1559E" w:rsidSect="00A820B0">
      <w:head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2AC92" w14:textId="77777777" w:rsidR="007A0C39" w:rsidRDefault="007A0C39" w:rsidP="00045658">
      <w:pPr>
        <w:spacing w:after="0" w:line="240" w:lineRule="auto"/>
      </w:pPr>
      <w:r>
        <w:separator/>
      </w:r>
    </w:p>
  </w:endnote>
  <w:endnote w:type="continuationSeparator" w:id="0">
    <w:p w14:paraId="675DA3C9" w14:textId="77777777" w:rsidR="007A0C39" w:rsidRDefault="007A0C39" w:rsidP="00045658">
      <w:pPr>
        <w:spacing w:after="0" w:line="240" w:lineRule="auto"/>
      </w:pPr>
      <w:r>
        <w:continuationSeparator/>
      </w:r>
    </w:p>
  </w:endnote>
  <w:endnote w:type="continuationNotice" w:id="1">
    <w:p w14:paraId="4718DBAC" w14:textId="77777777" w:rsidR="007A0C39" w:rsidRDefault="007A0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CF41F" w14:textId="77777777" w:rsidR="007A0C39" w:rsidRDefault="007A0C39" w:rsidP="00045658">
      <w:pPr>
        <w:spacing w:after="0" w:line="240" w:lineRule="auto"/>
      </w:pPr>
      <w:r>
        <w:separator/>
      </w:r>
    </w:p>
  </w:footnote>
  <w:footnote w:type="continuationSeparator" w:id="0">
    <w:p w14:paraId="072BE64E" w14:textId="77777777" w:rsidR="007A0C39" w:rsidRDefault="007A0C39" w:rsidP="00045658">
      <w:pPr>
        <w:spacing w:after="0" w:line="240" w:lineRule="auto"/>
      </w:pPr>
      <w:r>
        <w:continuationSeparator/>
      </w:r>
    </w:p>
  </w:footnote>
  <w:footnote w:type="continuationNotice" w:id="1">
    <w:p w14:paraId="366FA531" w14:textId="77777777" w:rsidR="007A0C39" w:rsidRDefault="007A0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6FC4C" w14:textId="0C8370FB" w:rsidR="009E2AA9" w:rsidRPr="00842A5F" w:rsidRDefault="009F07FF" w:rsidP="00842A5F">
    <w:pPr>
      <w:pStyle w:val="Cabealho"/>
      <w:rPr>
        <w:lang w:val="en-GB"/>
      </w:rPr>
    </w:pPr>
    <w:r>
      <w:tab/>
    </w:r>
    <w:r>
      <w:tab/>
    </w:r>
    <w:r w:rsidR="009E2AA9" w:rsidRPr="00842A5F">
      <w:t xml:space="preserve">O </w:t>
    </w:r>
    <w:proofErr w:type="spellStart"/>
    <w:r w:rsidR="009E2AA9" w:rsidRPr="00842A5F">
      <w:t>Documento</w:t>
    </w:r>
    <w:proofErr w:type="spellEnd"/>
    <w:r w:rsidR="009E2AA9" w:rsidRPr="00842A5F">
      <w:t xml:space="preserve"> N</w:t>
    </w:r>
    <w:r w:rsidR="00C57907">
      <w:t>º</w:t>
    </w:r>
    <w:r w:rsidR="009E2AA9" w:rsidRPr="00842A5F">
      <w:t xml:space="preserve"> [...]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567"/>
    <w:rsid w:val="00000118"/>
    <w:rsid w:val="0003117F"/>
    <w:rsid w:val="000351C1"/>
    <w:rsid w:val="00045658"/>
    <w:rsid w:val="000559E8"/>
    <w:rsid w:val="00056E59"/>
    <w:rsid w:val="00066633"/>
    <w:rsid w:val="00085717"/>
    <w:rsid w:val="00094FA0"/>
    <w:rsid w:val="000A2E06"/>
    <w:rsid w:val="000E7805"/>
    <w:rsid w:val="000F2A69"/>
    <w:rsid w:val="000F7BF3"/>
    <w:rsid w:val="00102A22"/>
    <w:rsid w:val="0010521B"/>
    <w:rsid w:val="00110700"/>
    <w:rsid w:val="00114646"/>
    <w:rsid w:val="001151E6"/>
    <w:rsid w:val="00134889"/>
    <w:rsid w:val="0014672D"/>
    <w:rsid w:val="00150FF5"/>
    <w:rsid w:val="001649F0"/>
    <w:rsid w:val="0016684C"/>
    <w:rsid w:val="00187C55"/>
    <w:rsid w:val="00192C4B"/>
    <w:rsid w:val="001B111B"/>
    <w:rsid w:val="001C2246"/>
    <w:rsid w:val="001D2737"/>
    <w:rsid w:val="001D7169"/>
    <w:rsid w:val="001E0CA8"/>
    <w:rsid w:val="001F34C1"/>
    <w:rsid w:val="00203994"/>
    <w:rsid w:val="002116D7"/>
    <w:rsid w:val="002141DE"/>
    <w:rsid w:val="00220391"/>
    <w:rsid w:val="00223F69"/>
    <w:rsid w:val="0023231D"/>
    <w:rsid w:val="00237528"/>
    <w:rsid w:val="002532C9"/>
    <w:rsid w:val="00260233"/>
    <w:rsid w:val="00271680"/>
    <w:rsid w:val="00274BCE"/>
    <w:rsid w:val="00277509"/>
    <w:rsid w:val="00290FE2"/>
    <w:rsid w:val="002C2950"/>
    <w:rsid w:val="002C5C9B"/>
    <w:rsid w:val="002C763B"/>
    <w:rsid w:val="002D2D97"/>
    <w:rsid w:val="002D3F3F"/>
    <w:rsid w:val="002F4939"/>
    <w:rsid w:val="002F711C"/>
    <w:rsid w:val="00302572"/>
    <w:rsid w:val="003043E9"/>
    <w:rsid w:val="00306724"/>
    <w:rsid w:val="0031198C"/>
    <w:rsid w:val="00321CF0"/>
    <w:rsid w:val="0032452C"/>
    <w:rsid w:val="003310C0"/>
    <w:rsid w:val="00343AAA"/>
    <w:rsid w:val="00350CB6"/>
    <w:rsid w:val="00350D19"/>
    <w:rsid w:val="00355053"/>
    <w:rsid w:val="003751B9"/>
    <w:rsid w:val="00381921"/>
    <w:rsid w:val="00390317"/>
    <w:rsid w:val="003A2BB5"/>
    <w:rsid w:val="003A4099"/>
    <w:rsid w:val="003B6060"/>
    <w:rsid w:val="003B67C5"/>
    <w:rsid w:val="003B7D20"/>
    <w:rsid w:val="003C3069"/>
    <w:rsid w:val="003D12C5"/>
    <w:rsid w:val="003E165A"/>
    <w:rsid w:val="003E2452"/>
    <w:rsid w:val="004249B4"/>
    <w:rsid w:val="004269D7"/>
    <w:rsid w:val="00433A84"/>
    <w:rsid w:val="004351CB"/>
    <w:rsid w:val="00442905"/>
    <w:rsid w:val="0048159C"/>
    <w:rsid w:val="00483C21"/>
    <w:rsid w:val="00484582"/>
    <w:rsid w:val="00486FB2"/>
    <w:rsid w:val="004A3FA9"/>
    <w:rsid w:val="004A5712"/>
    <w:rsid w:val="004B5EED"/>
    <w:rsid w:val="004E2177"/>
    <w:rsid w:val="00501366"/>
    <w:rsid w:val="00510268"/>
    <w:rsid w:val="005117A2"/>
    <w:rsid w:val="00515988"/>
    <w:rsid w:val="0053263E"/>
    <w:rsid w:val="005335D4"/>
    <w:rsid w:val="00535781"/>
    <w:rsid w:val="005416B5"/>
    <w:rsid w:val="00545F7F"/>
    <w:rsid w:val="00550195"/>
    <w:rsid w:val="005526A7"/>
    <w:rsid w:val="005833CC"/>
    <w:rsid w:val="00583EF5"/>
    <w:rsid w:val="00590081"/>
    <w:rsid w:val="00596BFD"/>
    <w:rsid w:val="005F4D5F"/>
    <w:rsid w:val="005F73A2"/>
    <w:rsid w:val="00602DB6"/>
    <w:rsid w:val="00623E2E"/>
    <w:rsid w:val="00627434"/>
    <w:rsid w:val="0063069B"/>
    <w:rsid w:val="006640F4"/>
    <w:rsid w:val="006751E7"/>
    <w:rsid w:val="006945E8"/>
    <w:rsid w:val="006C2EF4"/>
    <w:rsid w:val="006D3928"/>
    <w:rsid w:val="006E098A"/>
    <w:rsid w:val="006E17F0"/>
    <w:rsid w:val="006E7008"/>
    <w:rsid w:val="006F50F2"/>
    <w:rsid w:val="007038D7"/>
    <w:rsid w:val="00712FE7"/>
    <w:rsid w:val="007133C8"/>
    <w:rsid w:val="0072107E"/>
    <w:rsid w:val="00736B84"/>
    <w:rsid w:val="00736E0D"/>
    <w:rsid w:val="0073786A"/>
    <w:rsid w:val="00740141"/>
    <w:rsid w:val="007473DF"/>
    <w:rsid w:val="00751145"/>
    <w:rsid w:val="007928D7"/>
    <w:rsid w:val="00792B17"/>
    <w:rsid w:val="007A0C39"/>
    <w:rsid w:val="007B688C"/>
    <w:rsid w:val="007C5033"/>
    <w:rsid w:val="007E7488"/>
    <w:rsid w:val="0083284D"/>
    <w:rsid w:val="00840D32"/>
    <w:rsid w:val="00842A5F"/>
    <w:rsid w:val="00854AAC"/>
    <w:rsid w:val="00877ACB"/>
    <w:rsid w:val="0088000C"/>
    <w:rsid w:val="00883B0B"/>
    <w:rsid w:val="00895AB5"/>
    <w:rsid w:val="008A0457"/>
    <w:rsid w:val="008A0B4F"/>
    <w:rsid w:val="008A7E54"/>
    <w:rsid w:val="008B3727"/>
    <w:rsid w:val="008B6817"/>
    <w:rsid w:val="008C3CB2"/>
    <w:rsid w:val="008C434E"/>
    <w:rsid w:val="008C6DFF"/>
    <w:rsid w:val="008D0CA5"/>
    <w:rsid w:val="008D4DC2"/>
    <w:rsid w:val="008D4E31"/>
    <w:rsid w:val="008D53FE"/>
    <w:rsid w:val="008E0A66"/>
    <w:rsid w:val="008E1F0C"/>
    <w:rsid w:val="008E739E"/>
    <w:rsid w:val="008F2424"/>
    <w:rsid w:val="009105E9"/>
    <w:rsid w:val="009302B8"/>
    <w:rsid w:val="00937FBF"/>
    <w:rsid w:val="00943DA0"/>
    <w:rsid w:val="0095053C"/>
    <w:rsid w:val="0095298B"/>
    <w:rsid w:val="009710D6"/>
    <w:rsid w:val="00976CF0"/>
    <w:rsid w:val="009820CE"/>
    <w:rsid w:val="00986256"/>
    <w:rsid w:val="0099004A"/>
    <w:rsid w:val="00991FCB"/>
    <w:rsid w:val="00995702"/>
    <w:rsid w:val="009A03FF"/>
    <w:rsid w:val="009A09C3"/>
    <w:rsid w:val="009B2ACB"/>
    <w:rsid w:val="009C7055"/>
    <w:rsid w:val="009D2775"/>
    <w:rsid w:val="009D2C12"/>
    <w:rsid w:val="009E2AA9"/>
    <w:rsid w:val="009E403C"/>
    <w:rsid w:val="009F07FF"/>
    <w:rsid w:val="00A07209"/>
    <w:rsid w:val="00A358D3"/>
    <w:rsid w:val="00A402FE"/>
    <w:rsid w:val="00A42C16"/>
    <w:rsid w:val="00A54677"/>
    <w:rsid w:val="00A56E86"/>
    <w:rsid w:val="00A64C93"/>
    <w:rsid w:val="00A71C05"/>
    <w:rsid w:val="00A720B7"/>
    <w:rsid w:val="00A820B0"/>
    <w:rsid w:val="00AB7567"/>
    <w:rsid w:val="00AC4485"/>
    <w:rsid w:val="00AC5AA3"/>
    <w:rsid w:val="00AF1D9B"/>
    <w:rsid w:val="00B022B5"/>
    <w:rsid w:val="00B07770"/>
    <w:rsid w:val="00B15B2B"/>
    <w:rsid w:val="00B23E5C"/>
    <w:rsid w:val="00B42CCF"/>
    <w:rsid w:val="00B43586"/>
    <w:rsid w:val="00B57127"/>
    <w:rsid w:val="00B749A4"/>
    <w:rsid w:val="00B76444"/>
    <w:rsid w:val="00B97BEE"/>
    <w:rsid w:val="00BA552C"/>
    <w:rsid w:val="00BB1FF8"/>
    <w:rsid w:val="00BB26E4"/>
    <w:rsid w:val="00BB7653"/>
    <w:rsid w:val="00BC0FCA"/>
    <w:rsid w:val="00BC1A89"/>
    <w:rsid w:val="00BF11BB"/>
    <w:rsid w:val="00BF420E"/>
    <w:rsid w:val="00C0083E"/>
    <w:rsid w:val="00C032D5"/>
    <w:rsid w:val="00C0468B"/>
    <w:rsid w:val="00C04FF0"/>
    <w:rsid w:val="00C1532A"/>
    <w:rsid w:val="00C16ED9"/>
    <w:rsid w:val="00C27650"/>
    <w:rsid w:val="00C50C61"/>
    <w:rsid w:val="00C53F9C"/>
    <w:rsid w:val="00C55A39"/>
    <w:rsid w:val="00C57907"/>
    <w:rsid w:val="00C62AA5"/>
    <w:rsid w:val="00C633B1"/>
    <w:rsid w:val="00C7152E"/>
    <w:rsid w:val="00C85138"/>
    <w:rsid w:val="00C86BC7"/>
    <w:rsid w:val="00C872E6"/>
    <w:rsid w:val="00CB62C7"/>
    <w:rsid w:val="00D05E6E"/>
    <w:rsid w:val="00D138F0"/>
    <w:rsid w:val="00D15EF4"/>
    <w:rsid w:val="00D22277"/>
    <w:rsid w:val="00D30155"/>
    <w:rsid w:val="00D30AED"/>
    <w:rsid w:val="00D32775"/>
    <w:rsid w:val="00D33F6B"/>
    <w:rsid w:val="00D34FF0"/>
    <w:rsid w:val="00D359AA"/>
    <w:rsid w:val="00D52443"/>
    <w:rsid w:val="00D60DD3"/>
    <w:rsid w:val="00D84866"/>
    <w:rsid w:val="00D877BC"/>
    <w:rsid w:val="00DA5EF9"/>
    <w:rsid w:val="00DC0F63"/>
    <w:rsid w:val="00DC50B9"/>
    <w:rsid w:val="00DE5F2D"/>
    <w:rsid w:val="00DF2373"/>
    <w:rsid w:val="00DF45E3"/>
    <w:rsid w:val="00DF6BE0"/>
    <w:rsid w:val="00E1559E"/>
    <w:rsid w:val="00E15A82"/>
    <w:rsid w:val="00E255F8"/>
    <w:rsid w:val="00E27DD0"/>
    <w:rsid w:val="00E347D4"/>
    <w:rsid w:val="00E35379"/>
    <w:rsid w:val="00E3706F"/>
    <w:rsid w:val="00E67168"/>
    <w:rsid w:val="00E71B1D"/>
    <w:rsid w:val="00E74262"/>
    <w:rsid w:val="00E75B7B"/>
    <w:rsid w:val="00E8522D"/>
    <w:rsid w:val="00EC3911"/>
    <w:rsid w:val="00EC4678"/>
    <w:rsid w:val="00ED49BD"/>
    <w:rsid w:val="00F10829"/>
    <w:rsid w:val="00F12A42"/>
    <w:rsid w:val="00F21C36"/>
    <w:rsid w:val="00F31E74"/>
    <w:rsid w:val="00F436E6"/>
    <w:rsid w:val="00F51DD3"/>
    <w:rsid w:val="00F52E05"/>
    <w:rsid w:val="00F61B22"/>
    <w:rsid w:val="00F667DF"/>
    <w:rsid w:val="00F744ED"/>
    <w:rsid w:val="00FA00C7"/>
    <w:rsid w:val="00FA6AE6"/>
    <w:rsid w:val="00FB2D70"/>
    <w:rsid w:val="00FC0517"/>
    <w:rsid w:val="00FC6D4A"/>
    <w:rsid w:val="00FD2F1D"/>
    <w:rsid w:val="00FF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4C7EBC"/>
  <w15:docId w15:val="{EC12493E-F69E-4AD2-B62F-FE48F96A4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700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4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45658"/>
  </w:style>
  <w:style w:type="paragraph" w:styleId="Rodap">
    <w:name w:val="footer"/>
    <w:basedOn w:val="Normal"/>
    <w:link w:val="RodapCarter"/>
    <w:uiPriority w:val="99"/>
    <w:unhideWhenUsed/>
    <w:rsid w:val="000456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45658"/>
  </w:style>
  <w:style w:type="paragraph" w:styleId="PargrafodaLista">
    <w:name w:val="List Paragraph"/>
    <w:basedOn w:val="Normal"/>
    <w:uiPriority w:val="34"/>
    <w:qFormat/>
    <w:rsid w:val="003D12C5"/>
    <w:pPr>
      <w:ind w:left="720"/>
      <w:contextualSpacing/>
    </w:pPr>
  </w:style>
  <w:style w:type="table" w:styleId="TabelacomGrelha">
    <w:name w:val="Table Grid"/>
    <w:basedOn w:val="Tabelanormal"/>
    <w:uiPriority w:val="39"/>
    <w:rsid w:val="009E2A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arter"/>
    <w:uiPriority w:val="99"/>
    <w:semiHidden/>
    <w:unhideWhenUsed/>
    <w:rsid w:val="009F0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9F07FF"/>
    <w:rPr>
      <w:rFonts w:ascii="Segoe UI" w:hAnsi="Segoe UI" w:cs="Segoe UI"/>
      <w:sz w:val="18"/>
      <w:szCs w:val="18"/>
    </w:rPr>
  </w:style>
  <w:style w:type="paragraph" w:styleId="Reviso">
    <w:name w:val="Revision"/>
    <w:hidden/>
    <w:uiPriority w:val="99"/>
    <w:semiHidden/>
    <w:rsid w:val="00483C21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390317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390317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390317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390317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390317"/>
    <w:rPr>
      <w:b/>
      <w:bCs/>
      <w:sz w:val="20"/>
      <w:szCs w:val="20"/>
    </w:rPr>
  </w:style>
  <w:style w:type="character" w:styleId="Hiperligao">
    <w:name w:val="Hyperlink"/>
    <w:basedOn w:val="Tipodeletrapredefinidodopargrafo"/>
    <w:uiPriority w:val="99"/>
    <w:unhideWhenUsed/>
    <w:rsid w:val="00350CB6"/>
    <w:rPr>
      <w:color w:val="0000FF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350CB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928D7"/>
    <w:rPr>
      <w:rFonts w:ascii="Times New Roman" w:hAnsi="Times New Roman" w:cs="Times New Roman"/>
      <w:sz w:val="24"/>
      <w:szCs w:val="24"/>
    </w:rPr>
  </w:style>
  <w:style w:type="character" w:styleId="TextodoMarcadordePosio">
    <w:name w:val="Placeholder Text"/>
    <w:basedOn w:val="Tipodeletrapredefinidodopargrafo"/>
    <w:uiPriority w:val="99"/>
    <w:semiHidden/>
    <w:rsid w:val="00545F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1F76FB21A54393D3D1BA0EFB227F" ma:contentTypeVersion="20" ma:contentTypeDescription="Create a new document." ma:contentTypeScope="" ma:versionID="f5faf264a4dc6adf9b844f961c487d80">
  <xsd:schema xmlns:xsd="http://www.w3.org/2001/XMLSchema" xmlns:xs="http://www.w3.org/2001/XMLSchema" xmlns:p="http://schemas.microsoft.com/office/2006/metadata/properties" xmlns:ns2="3147cc60-30ed-49e6-9b32-2f6c441e63a4" xmlns:ns3="67aad432-d6c6-4a5c-9197-682edcb61f4f" targetNamespace="http://schemas.microsoft.com/office/2006/metadata/properties" ma:root="true" ma:fieldsID="db0e65cd09d8a4a66c1e64aa8fd40344" ns2:_="" ns3:_="">
    <xsd:import namespace="3147cc60-30ed-49e6-9b32-2f6c441e63a4"/>
    <xsd:import namespace="67aad432-d6c6-4a5c-9197-682edcb61f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Feito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47cc60-30ed-49e6-9b32-2f6c441e63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c095c3c-3a59-43ec-acd5-664ad403c6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Feito" ma:index="25" nillable="true" ma:displayName="Feito" ma:default="1" ma:format="Dropdown" ma:internalName="Feito">
      <xsd:simpleType>
        <xsd:restriction base="dms:Boolea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ad432-d6c6-4a5c-9197-682edcb61f4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c37da5-926a-4789-b4f2-0217471b0e15}" ma:internalName="TaxCatchAll" ma:showField="CatchAllData" ma:web="67aad432-d6c6-4a5c-9197-682edcb61f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47cc60-30ed-49e6-9b32-2f6c441e63a4">
      <Terms xmlns="http://schemas.microsoft.com/office/infopath/2007/PartnerControls"/>
    </lcf76f155ced4ddcb4097134ff3c332f>
    <Feito xmlns="3147cc60-30ed-49e6-9b32-2f6c441e63a4">true</Feito>
    <TaxCatchAll xmlns="67aad432-d6c6-4a5c-9197-682edcb61f4f" xsi:nil="true"/>
  </documentManagement>
</p:properties>
</file>

<file path=customXml/itemProps1.xml><?xml version="1.0" encoding="utf-8"?>
<ds:datastoreItem xmlns:ds="http://schemas.openxmlformats.org/officeDocument/2006/customXml" ds:itemID="{100B331B-3059-4F4E-81F2-B343EBDC89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5BD1E-D5A1-4A27-8F2C-04BF8734CD06}"/>
</file>

<file path=customXml/itemProps3.xml><?xml version="1.0" encoding="utf-8"?>
<ds:datastoreItem xmlns:ds="http://schemas.openxmlformats.org/officeDocument/2006/customXml" ds:itemID="{0D08344A-79B0-47C1-BB47-E2DF02EC2CF4}"/>
</file>

<file path=customXml/itemProps4.xml><?xml version="1.0" encoding="utf-8"?>
<ds:datastoreItem xmlns:ds="http://schemas.openxmlformats.org/officeDocument/2006/customXml" ds:itemID="{CCCCFC31-30FC-4F17-847E-A6497F8B41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333</Words>
  <Characters>1843</Characters>
  <Application>Microsoft Office Word</Application>
  <DocSecurity>0</DocSecurity>
  <Lines>47</Lines>
  <Paragraphs>27</Paragraphs>
  <ScaleCrop>false</ScaleCrop>
  <HeadingPairs>
    <vt:vector size="8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FIA</Company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vitor sousa</cp:lastModifiedBy>
  <cp:revision>33</cp:revision>
  <dcterms:created xsi:type="dcterms:W3CDTF">2026-07-21T08:59:00Z</dcterms:created>
  <dcterms:modified xsi:type="dcterms:W3CDTF">2026-07-23T10:19:00Z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0x0101000C1E1F76FB21A54393D3D1BA0EFB227F</vt:lpwstr>
  </property>
</Properties>
</file>