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BC212" w14:textId="0AC8509E" w:rsidR="003A1E8B" w:rsidRDefault="001B75EE" w:rsidP="008D0CA5">
      <w:pPr>
        <w:jc w:val="center"/>
        <w:rPr>
          <w:b/>
          <w:color w:val="00B0F0"/>
          <w:sz w:val="28"/>
          <w:szCs w:val="28"/>
          <w:lang w:val="en-GB"/>
        </w:rPr>
      </w:pPr>
      <w:r w:rsidRPr="008B278A">
        <w:rPr>
          <w:noProof/>
        </w:rPr>
        <w:drawing>
          <wp:anchor distT="0" distB="0" distL="114300" distR="114300" simplePos="0" relativeHeight="251659264" behindDoc="0" locked="0" layoutInCell="1" allowOverlap="1" wp14:anchorId="072483BB" wp14:editId="0C28C281">
            <wp:simplePos x="0" y="0"/>
            <wp:positionH relativeFrom="column">
              <wp:posOffset>-336550</wp:posOffset>
            </wp:positionH>
            <wp:positionV relativeFrom="paragraph">
              <wp:posOffset>382270</wp:posOffset>
            </wp:positionV>
            <wp:extent cx="762000" cy="714375"/>
            <wp:effectExtent l="0" t="0" r="0" b="9525"/>
            <wp:wrapThrough wrapText="bothSides">
              <wp:wrapPolygon edited="0">
                <wp:start x="0" y="0"/>
                <wp:lineTo x="0" y="21312"/>
                <wp:lineTo x="21060" y="21312"/>
                <wp:lineTo x="21060" y="0"/>
                <wp:lineTo x="0" y="0"/>
              </wp:wrapPolygon>
            </wp:wrapThrough>
            <wp:docPr id="17512549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209972" w14:textId="23883447" w:rsidR="00302572" w:rsidRPr="00BE2DCE" w:rsidRDefault="00302572" w:rsidP="008D0CA5">
      <w:pPr>
        <w:jc w:val="center"/>
        <w:rPr>
          <w:b/>
          <w:color w:val="00B0F0"/>
          <w:sz w:val="28"/>
          <w:szCs w:val="28"/>
          <w:lang w:val="pt-PT"/>
        </w:rPr>
      </w:pPr>
      <w:r w:rsidRPr="00BA552C">
        <w:rPr>
          <w:b/>
          <w:color w:val="00B0F0"/>
          <w:sz w:val="28"/>
          <w:szCs w:val="28"/>
        </w:rPr>
        <w:t>A</w:t>
      </w:r>
      <w:r w:rsidR="00397B5C">
        <w:rPr>
          <w:b/>
          <w:color w:val="00B0F0"/>
          <w:sz w:val="28"/>
          <w:szCs w:val="28"/>
        </w:rPr>
        <w:t>NEXO 8</w:t>
      </w:r>
    </w:p>
    <w:p w14:paraId="14AB69A8" w14:textId="79F6C3F4" w:rsidR="008D0CA5" w:rsidRPr="00BE2DCE" w:rsidRDefault="001B75EE" w:rsidP="008D0CA5">
      <w:pPr>
        <w:jc w:val="center"/>
        <w:rPr>
          <w:b/>
          <w:sz w:val="28"/>
          <w:szCs w:val="28"/>
          <w:lang w:val="pt-PT"/>
        </w:rPr>
      </w:pPr>
      <w:r>
        <w:rPr>
          <w:b/>
          <w:sz w:val="28"/>
          <w:szCs w:val="28"/>
        </w:rPr>
        <w:t xml:space="preserve"> </w:t>
      </w:r>
      <w:r w:rsidR="00D138F0">
        <w:rPr>
          <w:b/>
          <w:sz w:val="28"/>
          <w:szCs w:val="28"/>
        </w:rPr>
        <w:t>[</w:t>
      </w:r>
      <w:proofErr w:type="spellStart"/>
      <w:r w:rsidR="00D138F0">
        <w:rPr>
          <w:b/>
          <w:sz w:val="28"/>
          <w:szCs w:val="28"/>
        </w:rPr>
        <w:t>Logótipo</w:t>
      </w:r>
      <w:proofErr w:type="spellEnd"/>
      <w:r w:rsidR="00D138F0">
        <w:rPr>
          <w:b/>
          <w:sz w:val="28"/>
          <w:szCs w:val="28"/>
        </w:rPr>
        <w:t xml:space="preserve"> </w:t>
      </w:r>
      <w:proofErr w:type="spellStart"/>
      <w:r w:rsidR="00D138F0">
        <w:rPr>
          <w:b/>
          <w:sz w:val="28"/>
          <w:szCs w:val="28"/>
        </w:rPr>
        <w:t>oficial</w:t>
      </w:r>
      <w:proofErr w:type="spellEnd"/>
      <w:r w:rsidR="00D138F0">
        <w:rPr>
          <w:b/>
          <w:sz w:val="28"/>
          <w:szCs w:val="28"/>
        </w:rPr>
        <w:t xml:space="preserve"> do </w:t>
      </w:r>
      <w:proofErr w:type="spellStart"/>
      <w:r w:rsidR="00D138F0">
        <w:rPr>
          <w:b/>
          <w:sz w:val="28"/>
          <w:szCs w:val="28"/>
        </w:rPr>
        <w:t>Campeonato</w:t>
      </w:r>
      <w:proofErr w:type="spellEnd"/>
      <w:r w:rsidR="004117AD">
        <w:rPr>
          <w:b/>
          <w:sz w:val="28"/>
          <w:szCs w:val="28"/>
        </w:rPr>
        <w:t xml:space="preserve"> e </w:t>
      </w:r>
      <w:proofErr w:type="spellStart"/>
      <w:r w:rsidR="004117AD">
        <w:rPr>
          <w:b/>
          <w:sz w:val="28"/>
          <w:szCs w:val="28"/>
        </w:rPr>
        <w:t>prova</w:t>
      </w:r>
      <w:proofErr w:type="spellEnd"/>
      <w:r w:rsidR="00D138F0">
        <w:rPr>
          <w:b/>
          <w:sz w:val="28"/>
          <w:szCs w:val="28"/>
        </w:rPr>
        <w:t>]</w:t>
      </w:r>
    </w:p>
    <w:p w14:paraId="0F011134" w14:textId="328583D6" w:rsidR="008D0CA5" w:rsidRPr="00BE2DCE" w:rsidRDefault="008D0CA5" w:rsidP="008D0CA5">
      <w:pPr>
        <w:jc w:val="center"/>
        <w:rPr>
          <w:b/>
          <w:sz w:val="24"/>
          <w:szCs w:val="24"/>
          <w:lang w:val="pt-PT"/>
        </w:rPr>
      </w:pPr>
      <w:r>
        <w:rPr>
          <w:b/>
          <w:sz w:val="24"/>
          <w:szCs w:val="24"/>
        </w:rPr>
        <w:t>[Nome e datas d</w:t>
      </w:r>
      <w:r w:rsidR="005C14C4">
        <w:rPr>
          <w:b/>
          <w:sz w:val="24"/>
          <w:szCs w:val="24"/>
        </w:rPr>
        <w:t xml:space="preserve">a </w:t>
      </w:r>
      <w:proofErr w:type="spellStart"/>
      <w:r w:rsidR="005C14C4">
        <w:rPr>
          <w:b/>
          <w:sz w:val="24"/>
          <w:szCs w:val="24"/>
        </w:rPr>
        <w:t>Competição</w:t>
      </w:r>
      <w:proofErr w:type="spellEnd"/>
      <w:r w:rsidR="00BE28C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em</w:t>
      </w:r>
      <w:proofErr w:type="spellEnd"/>
      <w:r>
        <w:rPr>
          <w:b/>
          <w:sz w:val="24"/>
          <w:szCs w:val="24"/>
        </w:rPr>
        <w:t xml:space="preserve"> causa </w:t>
      </w:r>
      <w:proofErr w:type="spellStart"/>
      <w:r w:rsidR="00BE28C6">
        <w:rPr>
          <w:b/>
          <w:sz w:val="24"/>
          <w:szCs w:val="24"/>
        </w:rPr>
        <w:t>respeitante</w:t>
      </w:r>
      <w:proofErr w:type="spellEnd"/>
      <w:r w:rsidR="00BE28C6">
        <w:rPr>
          <w:b/>
          <w:sz w:val="24"/>
          <w:szCs w:val="24"/>
        </w:rPr>
        <w:t xml:space="preserve"> </w:t>
      </w:r>
      <w:r w:rsidR="00CC7A61">
        <w:rPr>
          <w:b/>
          <w:sz w:val="24"/>
          <w:szCs w:val="24"/>
        </w:rPr>
        <w:t>ao</w:t>
      </w:r>
      <w:r>
        <w:rPr>
          <w:b/>
          <w:sz w:val="24"/>
          <w:szCs w:val="24"/>
        </w:rPr>
        <w:t xml:space="preserve"> </w:t>
      </w:r>
      <w:proofErr w:type="spellStart"/>
      <w:r w:rsidR="009820CE" w:rsidRPr="00986256">
        <w:rPr>
          <w:b/>
          <w:color w:val="FF0000"/>
          <w:sz w:val="24"/>
          <w:szCs w:val="24"/>
        </w:rPr>
        <w:t>pe</w:t>
      </w:r>
      <w:r w:rsidR="00CC7A61">
        <w:rPr>
          <w:b/>
          <w:color w:val="FF0000"/>
          <w:sz w:val="24"/>
          <w:szCs w:val="24"/>
        </w:rPr>
        <w:t>dido</w:t>
      </w:r>
      <w:proofErr w:type="spellEnd"/>
      <w:r w:rsidR="009820CE" w:rsidRPr="00986256">
        <w:rPr>
          <w:b/>
          <w:color w:val="FF0000"/>
          <w:sz w:val="24"/>
          <w:szCs w:val="24"/>
        </w:rPr>
        <w:t xml:space="preserve"> de </w:t>
      </w:r>
      <w:proofErr w:type="spellStart"/>
      <w:r w:rsidR="009820CE" w:rsidRPr="00986256">
        <w:rPr>
          <w:b/>
          <w:color w:val="FF0000"/>
          <w:sz w:val="24"/>
          <w:szCs w:val="24"/>
        </w:rPr>
        <w:t>revisão</w:t>
      </w:r>
      <w:proofErr w:type="spellEnd"/>
      <w:r>
        <w:rPr>
          <w:b/>
          <w:sz w:val="24"/>
          <w:szCs w:val="24"/>
        </w:rPr>
        <w:t>]</w:t>
      </w:r>
    </w:p>
    <w:p w14:paraId="36FDA0BA" w14:textId="6360EA4E" w:rsidR="00045658" w:rsidRPr="00BE2DCE" w:rsidRDefault="00045658" w:rsidP="008D0CA5">
      <w:pPr>
        <w:jc w:val="center"/>
        <w:rPr>
          <w:b/>
          <w:sz w:val="24"/>
          <w:szCs w:val="24"/>
          <w:lang w:val="pt-PT"/>
        </w:rPr>
      </w:pPr>
      <w:r w:rsidRPr="006F50F2">
        <w:rPr>
          <w:b/>
          <w:sz w:val="24"/>
          <w:szCs w:val="24"/>
        </w:rPr>
        <w:t>DECISÃO (N</w:t>
      </w:r>
      <w:r w:rsidR="00CC7A61">
        <w:rPr>
          <w:b/>
          <w:sz w:val="24"/>
          <w:szCs w:val="24"/>
        </w:rPr>
        <w:t>º</w:t>
      </w:r>
      <w:r w:rsidRPr="006F50F2">
        <w:rPr>
          <w:b/>
          <w:sz w:val="24"/>
          <w:szCs w:val="24"/>
        </w:rPr>
        <w:t>...)</w:t>
      </w:r>
    </w:p>
    <w:p w14:paraId="3B0BD92F" w14:textId="7C03A2AA" w:rsidR="008D0CA5" w:rsidRPr="00BE2DCE" w:rsidRDefault="008D0CA5" w:rsidP="008D0CA5">
      <w:pPr>
        <w:pBdr>
          <w:top w:val="single" w:sz="4" w:space="1" w:color="auto"/>
          <w:bottom w:val="single" w:sz="4" w:space="1" w:color="auto"/>
        </w:pBdr>
        <w:rPr>
          <w:sz w:val="24"/>
          <w:szCs w:val="24"/>
          <w:lang w:val="pt-PT"/>
        </w:rPr>
      </w:pPr>
      <w:proofErr w:type="gramStart"/>
      <w:r w:rsidRPr="008D0CA5">
        <w:rPr>
          <w:b/>
          <w:sz w:val="24"/>
          <w:szCs w:val="24"/>
        </w:rPr>
        <w:t>De:</w:t>
      </w:r>
      <w:proofErr w:type="gramEnd"/>
      <w:r w:rsidRPr="008D0CA5">
        <w:rPr>
          <w:b/>
          <w:sz w:val="24"/>
          <w:szCs w:val="24"/>
        </w:rPr>
        <w:t xml:space="preserve"> </w:t>
      </w:r>
      <w:proofErr w:type="spellStart"/>
      <w:r w:rsidR="00CC7A61">
        <w:rPr>
          <w:sz w:val="24"/>
          <w:szCs w:val="24"/>
        </w:rPr>
        <w:t>Comissários</w:t>
      </w:r>
      <w:proofErr w:type="spellEnd"/>
      <w:r w:rsidR="00CC7A61">
        <w:rPr>
          <w:sz w:val="24"/>
          <w:szCs w:val="24"/>
        </w:rPr>
        <w:t xml:space="preserve"> </w:t>
      </w:r>
      <w:proofErr w:type="spellStart"/>
      <w:r w:rsidR="00CC7A61">
        <w:rPr>
          <w:sz w:val="24"/>
          <w:szCs w:val="24"/>
        </w:rPr>
        <w:t>Desportivos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8D0CA5">
        <w:rPr>
          <w:b/>
          <w:sz w:val="24"/>
          <w:szCs w:val="24"/>
        </w:rPr>
        <w:t>Data:</w:t>
      </w:r>
      <w:proofErr w:type="gramEnd"/>
      <w:r w:rsidRPr="008D0CA5">
        <w:rPr>
          <w:sz w:val="24"/>
          <w:szCs w:val="24"/>
        </w:rPr>
        <w:t xml:space="preserve"> […]</w:t>
      </w:r>
      <w:r w:rsidR="00090559">
        <w:rPr>
          <w:sz w:val="24"/>
          <w:szCs w:val="24"/>
        </w:rPr>
        <w:tab/>
      </w:r>
      <w:r w:rsidR="00090559">
        <w:rPr>
          <w:sz w:val="24"/>
          <w:szCs w:val="24"/>
        </w:rPr>
        <w:tab/>
      </w:r>
      <w:proofErr w:type="gramStart"/>
      <w:r w:rsidR="00090559" w:rsidRPr="00090559">
        <w:rPr>
          <w:b/>
          <w:bCs/>
          <w:sz w:val="24"/>
          <w:szCs w:val="24"/>
        </w:rPr>
        <w:t>Hora</w:t>
      </w:r>
      <w:r w:rsidR="00090559">
        <w:rPr>
          <w:sz w:val="24"/>
          <w:szCs w:val="24"/>
        </w:rPr>
        <w:t>:</w:t>
      </w:r>
      <w:proofErr w:type="gramEnd"/>
      <w:r w:rsidR="00090559">
        <w:rPr>
          <w:sz w:val="24"/>
          <w:szCs w:val="24"/>
        </w:rPr>
        <w:t xml:space="preserve"> </w:t>
      </w:r>
      <w:r w:rsidR="00090559" w:rsidRPr="008D0CA5">
        <w:rPr>
          <w:sz w:val="24"/>
          <w:szCs w:val="24"/>
        </w:rPr>
        <w:t>[…]</w:t>
      </w:r>
    </w:p>
    <w:p w14:paraId="5097C334" w14:textId="06521B58" w:rsidR="008D0CA5" w:rsidRPr="00BE2DCE" w:rsidRDefault="008D0CA5" w:rsidP="008D0CA5">
      <w:pPr>
        <w:pBdr>
          <w:top w:val="single" w:sz="4" w:space="1" w:color="auto"/>
          <w:bottom w:val="single" w:sz="4" w:space="1" w:color="auto"/>
        </w:pBdr>
        <w:rPr>
          <w:sz w:val="24"/>
          <w:szCs w:val="24"/>
          <w:lang w:val="pt-PT"/>
        </w:rPr>
      </w:pPr>
      <w:proofErr w:type="gramStart"/>
      <w:r w:rsidRPr="008D0CA5">
        <w:rPr>
          <w:b/>
          <w:sz w:val="24"/>
          <w:szCs w:val="24"/>
        </w:rPr>
        <w:t>Para:</w:t>
      </w:r>
      <w:proofErr w:type="gramEnd"/>
      <w:r w:rsidRPr="008D0CA5">
        <w:rPr>
          <w:sz w:val="24"/>
          <w:szCs w:val="24"/>
        </w:rPr>
        <w:t xml:space="preserve"> [</w:t>
      </w:r>
      <w:proofErr w:type="spellStart"/>
      <w:r w:rsidR="00335678">
        <w:rPr>
          <w:sz w:val="24"/>
          <w:szCs w:val="24"/>
        </w:rPr>
        <w:t>concorrente</w:t>
      </w:r>
      <w:proofErr w:type="spellEnd"/>
      <w:r w:rsidR="00335678">
        <w:rPr>
          <w:sz w:val="24"/>
          <w:szCs w:val="24"/>
        </w:rPr>
        <w:t xml:space="preserve"> que </w:t>
      </w:r>
      <w:proofErr w:type="spellStart"/>
      <w:r w:rsidR="00335678">
        <w:rPr>
          <w:sz w:val="24"/>
          <w:szCs w:val="24"/>
        </w:rPr>
        <w:t>pediu</w:t>
      </w:r>
      <w:proofErr w:type="spellEnd"/>
      <w:r w:rsidR="00335678">
        <w:rPr>
          <w:sz w:val="24"/>
          <w:szCs w:val="24"/>
        </w:rPr>
        <w:t xml:space="preserve"> </w:t>
      </w:r>
      <w:proofErr w:type="spellStart"/>
      <w:r w:rsidR="00335678">
        <w:rPr>
          <w:sz w:val="24"/>
          <w:szCs w:val="24"/>
        </w:rPr>
        <w:t>direito</w:t>
      </w:r>
      <w:proofErr w:type="spellEnd"/>
      <w:r w:rsidR="00335678">
        <w:rPr>
          <w:sz w:val="24"/>
          <w:szCs w:val="24"/>
        </w:rPr>
        <w:t xml:space="preserve"> </w:t>
      </w:r>
      <w:proofErr w:type="spellStart"/>
      <w:r w:rsidR="00335678">
        <w:rPr>
          <w:sz w:val="24"/>
          <w:szCs w:val="24"/>
        </w:rPr>
        <w:t>revisão</w:t>
      </w:r>
      <w:proofErr w:type="spellEnd"/>
      <w:r w:rsidRPr="008D0CA5">
        <w:rPr>
          <w:sz w:val="24"/>
          <w:szCs w:val="24"/>
        </w:rPr>
        <w:t xml:space="preserve">]  </w:t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</w:p>
    <w:p w14:paraId="692887A4" w14:textId="0C6E8010" w:rsidR="002D2D97" w:rsidRPr="00BE2DCE" w:rsidRDefault="00442905" w:rsidP="00A07209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>
        <w:rPr>
          <w:rFonts w:cs="ArialMT"/>
        </w:rPr>
        <w:t xml:space="preserve">Os </w:t>
      </w:r>
      <w:proofErr w:type="spellStart"/>
      <w:r w:rsidR="00854D48">
        <w:rPr>
          <w:rFonts w:cs="ArialMT"/>
        </w:rPr>
        <w:t>Comissários</w:t>
      </w:r>
      <w:proofErr w:type="spellEnd"/>
      <w:r w:rsidR="00854D48">
        <w:rPr>
          <w:rFonts w:cs="ArialMT"/>
        </w:rPr>
        <w:t xml:space="preserve"> </w:t>
      </w:r>
      <w:proofErr w:type="spellStart"/>
      <w:r w:rsidR="00854D48">
        <w:rPr>
          <w:rFonts w:cs="ArialMT"/>
        </w:rPr>
        <w:t>Desportivo</w:t>
      </w:r>
      <w:r>
        <w:rPr>
          <w:rFonts w:cs="ArialMT"/>
        </w:rPr>
        <w:t>s</w:t>
      </w:r>
      <w:proofErr w:type="spellEnd"/>
      <w:r>
        <w:rPr>
          <w:rFonts w:cs="ArialMT"/>
        </w:rPr>
        <w:t xml:space="preserve"> </w:t>
      </w:r>
      <w:proofErr w:type="spellStart"/>
      <w:r>
        <w:rPr>
          <w:rFonts w:cs="ArialMT"/>
        </w:rPr>
        <w:t>receberam</w:t>
      </w:r>
      <w:proofErr w:type="spellEnd"/>
      <w:r>
        <w:rPr>
          <w:rFonts w:cs="ArialMT"/>
        </w:rPr>
        <w:t xml:space="preserve"> </w:t>
      </w:r>
      <w:proofErr w:type="spellStart"/>
      <w:r>
        <w:rPr>
          <w:rFonts w:cs="ArialMT"/>
        </w:rPr>
        <w:t>por</w:t>
      </w:r>
      <w:proofErr w:type="spellEnd"/>
      <w:r>
        <w:rPr>
          <w:rFonts w:cs="ArialMT"/>
        </w:rPr>
        <w:t xml:space="preserve"> </w:t>
      </w:r>
      <w:proofErr w:type="spellStart"/>
      <w:r>
        <w:rPr>
          <w:rFonts w:cs="ArialMT"/>
        </w:rPr>
        <w:t>escrito</w:t>
      </w:r>
      <w:proofErr w:type="spellEnd"/>
      <w:r>
        <w:rPr>
          <w:rFonts w:cs="ArialMT"/>
        </w:rPr>
        <w:t xml:space="preserve"> um</w:t>
      </w:r>
      <w:r w:rsidR="0079713E">
        <w:rPr>
          <w:rFonts w:cs="ArialMT"/>
        </w:rPr>
        <w:t xml:space="preserve"> </w:t>
      </w:r>
      <w:proofErr w:type="spellStart"/>
      <w:r w:rsidR="0079713E">
        <w:rPr>
          <w:rFonts w:cs="ArialMT"/>
        </w:rPr>
        <w:t>pedido</w:t>
      </w:r>
      <w:proofErr w:type="spellEnd"/>
      <w:r w:rsidR="0079713E">
        <w:rPr>
          <w:rFonts w:cs="ArialMT"/>
        </w:rPr>
        <w:t xml:space="preserve"> de </w:t>
      </w:r>
      <w:proofErr w:type="spellStart"/>
      <w:r w:rsidR="0079713E">
        <w:rPr>
          <w:rFonts w:cs="ArialMT"/>
        </w:rPr>
        <w:t>revisão</w:t>
      </w:r>
      <w:proofErr w:type="spellEnd"/>
      <w:r>
        <w:rPr>
          <w:rFonts w:cs="ArialMT"/>
        </w:rPr>
        <w:t xml:space="preserve"> de </w:t>
      </w:r>
      <w:r w:rsidR="00515988">
        <w:rPr>
          <w:rFonts w:cs="ArialMT"/>
          <w:color w:val="808080" w:themeColor="background1" w:themeShade="80"/>
        </w:rPr>
        <w:t xml:space="preserve">... [nome das partes envolvidas / parte diretamente afetada pela decisão proferida / ou pela </w:t>
      </w:r>
      <w:r w:rsidR="00854D48">
        <w:rPr>
          <w:rFonts w:cs="ArialMT"/>
          <w:color w:val="808080" w:themeColor="background1" w:themeShade="80"/>
        </w:rPr>
        <w:t>FPAK</w:t>
      </w:r>
      <w:r w:rsidR="00515988">
        <w:rPr>
          <w:rFonts w:cs="ArialMT"/>
          <w:color w:val="808080" w:themeColor="background1" w:themeShade="80"/>
        </w:rPr>
        <w:t xml:space="preserve">] </w:t>
      </w:r>
      <w:r w:rsidR="002D2D97" w:rsidRPr="002D2D97">
        <w:rPr>
          <w:rFonts w:cs="ArialMT"/>
        </w:rPr>
        <w:t xml:space="preserve">para que </w:t>
      </w:r>
      <w:proofErr w:type="spellStart"/>
      <w:r w:rsidR="002D2D97" w:rsidRPr="002D2D97">
        <w:rPr>
          <w:rFonts w:cs="ArialMT"/>
        </w:rPr>
        <w:t>possam</w:t>
      </w:r>
      <w:proofErr w:type="spellEnd"/>
      <w:r w:rsidR="002D2D97" w:rsidRPr="002D2D97">
        <w:rPr>
          <w:rFonts w:cs="ArialMT"/>
        </w:rPr>
        <w:t xml:space="preserve"> </w:t>
      </w:r>
      <w:proofErr w:type="spellStart"/>
      <w:r w:rsidR="002D2D97" w:rsidRPr="002D2D97">
        <w:rPr>
          <w:rFonts w:cs="ArialMT"/>
        </w:rPr>
        <w:t>rever</w:t>
      </w:r>
      <w:proofErr w:type="spellEnd"/>
      <w:r w:rsidR="002D2D97" w:rsidRPr="002D2D97">
        <w:rPr>
          <w:rFonts w:cs="ArialMT"/>
        </w:rPr>
        <w:t xml:space="preserve">, de </w:t>
      </w:r>
      <w:proofErr w:type="spellStart"/>
      <w:r w:rsidR="002D2D97" w:rsidRPr="002D2D97">
        <w:rPr>
          <w:rFonts w:cs="ArialMT"/>
        </w:rPr>
        <w:t>acordo</w:t>
      </w:r>
      <w:proofErr w:type="spellEnd"/>
      <w:r w:rsidR="002D2D97" w:rsidRPr="002D2D97">
        <w:rPr>
          <w:rFonts w:cs="ArialMT"/>
        </w:rPr>
        <w:t xml:space="preserve"> com o Artigo 14 do Código Desportivo Internacional da FIA, a Decisão </w:t>
      </w:r>
      <w:proofErr w:type="gramStart"/>
      <w:r w:rsidR="006945E8" w:rsidRPr="009C7055">
        <w:rPr>
          <w:rFonts w:cs="ArialMT"/>
          <w:color w:val="808080" w:themeColor="background1" w:themeShade="80"/>
        </w:rPr>
        <w:t>n.º</w:t>
      </w:r>
      <w:proofErr w:type="gramEnd"/>
      <w:r w:rsidR="006945E8" w:rsidRPr="009C7055">
        <w:rPr>
          <w:rFonts w:cs="ArialMT"/>
          <w:color w:val="808080" w:themeColor="background1" w:themeShade="80"/>
        </w:rPr>
        <w:t xml:space="preserve"> XX/Decisão conforme o documento nº XX</w:t>
      </w:r>
      <w:r w:rsidR="006945E8" w:rsidRPr="00290FE2">
        <w:rPr>
          <w:rFonts w:cs="ArialMT"/>
        </w:rPr>
        <w:t>, apresentado</w:t>
      </w:r>
      <w:r w:rsidR="006945E8" w:rsidRPr="001D7169">
        <w:t xml:space="preserve"> por </w:t>
      </w:r>
      <w:r w:rsidR="007473DF" w:rsidRPr="007473DF">
        <w:rPr>
          <w:rFonts w:cs="ArialMT"/>
          <w:color w:val="808080" w:themeColor="background1" w:themeShade="80"/>
        </w:rPr>
        <w:t>[eles]</w:t>
      </w:r>
      <w:r w:rsidR="006945E8" w:rsidRPr="001D7169">
        <w:t xml:space="preserve"> no</w:t>
      </w:r>
      <w:r w:rsidR="006945E8" w:rsidRPr="00290FE2">
        <w:rPr>
          <w:rFonts w:cs="ArialMT"/>
        </w:rPr>
        <w:t xml:space="preserve"> [</w:t>
      </w:r>
      <w:r w:rsidR="006945E8" w:rsidRPr="009C7055">
        <w:rPr>
          <w:rFonts w:cs="ArialMT"/>
          <w:color w:val="808080" w:themeColor="background1" w:themeShade="80"/>
        </w:rPr>
        <w:t>título de Competição e Campeonato</w:t>
      </w:r>
      <w:proofErr w:type="gramStart"/>
      <w:r w:rsidR="006945E8" w:rsidRPr="00290FE2">
        <w:rPr>
          <w:rFonts w:cs="ArialMT"/>
        </w:rPr>
        <w:t>]</w:t>
      </w:r>
      <w:r w:rsidR="002D2D97">
        <w:rPr>
          <w:rFonts w:cs="ArialMT"/>
          <w:color w:val="808080" w:themeColor="background1" w:themeShade="80"/>
        </w:rPr>
        <w:t>:</w:t>
      </w:r>
      <w:proofErr w:type="gramEnd"/>
    </w:p>
    <w:p w14:paraId="52E8920B" w14:textId="339E4672" w:rsidR="002D2D97" w:rsidRPr="00BE2DCE" w:rsidRDefault="007C5033" w:rsidP="00442905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>
        <w:rPr>
          <w:rFonts w:cs="ArialMT"/>
          <w:color w:val="808080" w:themeColor="background1" w:themeShade="80"/>
        </w:rPr>
        <w:t>[No caso de múltiplas decisões, deve ser apresentada uma petição separada de revisão contra cada decisão em causa. Um pedido de revisão não pode abranger múltiplas decisões].</w:t>
      </w:r>
    </w:p>
    <w:p w14:paraId="3F378650" w14:textId="77777777" w:rsidR="002D2D97" w:rsidRPr="00BE2DCE" w:rsidRDefault="00C86BC7" w:rsidP="00442905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>
        <w:rPr>
          <w:rFonts w:cs="ArialMT"/>
          <w:color w:val="808080" w:themeColor="background1" w:themeShade="80"/>
        </w:rPr>
        <w:t>[…]</w:t>
      </w:r>
    </w:p>
    <w:p w14:paraId="50288E7E" w14:textId="77777777" w:rsidR="00C86BC7" w:rsidRPr="00BE2DCE" w:rsidRDefault="00C86BC7" w:rsidP="00442905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</w:p>
    <w:p w14:paraId="64E95C65" w14:textId="4CC1E985" w:rsidR="008C434E" w:rsidRPr="00BE2DCE" w:rsidRDefault="008C434E" w:rsidP="008C434E">
      <w:pPr>
        <w:spacing w:after="120" w:line="240" w:lineRule="auto"/>
        <w:jc w:val="both"/>
        <w:rPr>
          <w:lang w:val="pt-PT"/>
        </w:rPr>
      </w:pPr>
      <w:r>
        <w:rPr>
          <w:b/>
          <w:color w:val="FF0000"/>
        </w:rPr>
        <w:t xml:space="preserve">Prazo: </w:t>
      </w:r>
      <w:r w:rsidRPr="002A1651">
        <w:t xml:space="preserve">A petição </w:t>
      </w:r>
      <w:bookmarkStart w:id="0" w:name="_Hlk187756212"/>
      <w:r w:rsidRPr="007B688C">
        <w:rPr>
          <w:rFonts w:cs="ArialMT"/>
          <w:color w:val="808080" w:themeColor="background1" w:themeShade="80"/>
        </w:rPr>
        <w:t xml:space="preserve">[foi/não foi] </w:t>
      </w:r>
      <w:bookmarkEnd w:id="0"/>
      <w:r w:rsidRPr="002A1651">
        <w:t xml:space="preserve">recebida dentro do prazo </w:t>
      </w:r>
      <w:r w:rsidR="00612894">
        <w:rPr>
          <w:u w:val="single"/>
        </w:rPr>
        <w:t xml:space="preserve">estabelecido </w:t>
      </w:r>
      <w:r w:rsidR="007C5033">
        <w:t xml:space="preserve">de acordo com o Artigo 14.4.1 do ISC </w:t>
      </w:r>
      <w:r w:rsidR="00C0468B" w:rsidRPr="007473DF">
        <w:rPr>
          <w:rFonts w:cs="ArialMT"/>
          <w:color w:val="808080" w:themeColor="background1" w:themeShade="80"/>
        </w:rPr>
        <w:t>[ou dentro do prazo prorrogado pelos comissários, se aplicável].</w:t>
      </w:r>
      <w:r w:rsidRPr="002A1651">
        <w:t xml:space="preserve"> </w:t>
      </w:r>
    </w:p>
    <w:p w14:paraId="6BE908D1" w14:textId="0CDFAD7E" w:rsidR="00110700" w:rsidRPr="00BE2DCE" w:rsidRDefault="00110700" w:rsidP="008C434E">
      <w:pPr>
        <w:spacing w:after="120" w:line="240" w:lineRule="auto"/>
        <w:jc w:val="both"/>
        <w:rPr>
          <w:lang w:val="pt-PT"/>
        </w:rPr>
      </w:pPr>
      <w:r w:rsidRPr="007B688C">
        <w:rPr>
          <w:b/>
          <w:bCs/>
          <w:color w:val="FF0000"/>
        </w:rPr>
        <w:t xml:space="preserve">Depósito: </w:t>
      </w:r>
      <w:r w:rsidRPr="007B688C">
        <w:t xml:space="preserve">A petição </w:t>
      </w:r>
      <w:r w:rsidRPr="00AA55D5">
        <w:rPr>
          <w:rFonts w:cs="ArialMT"/>
          <w:color w:val="808080" w:themeColor="background1" w:themeShade="80"/>
        </w:rPr>
        <w:t>[foi/não foi]</w:t>
      </w:r>
      <w:r w:rsidRPr="00DC0F63">
        <w:t xml:space="preserve"> acompanhada pelo depósito exigido.</w:t>
      </w:r>
    </w:p>
    <w:p w14:paraId="3EEF5309" w14:textId="3DF7CB3B" w:rsidR="008D0CA5" w:rsidRPr="00BE2DCE" w:rsidRDefault="002D2D97" w:rsidP="00442905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lang w:val="pt-PT"/>
        </w:rPr>
      </w:pPr>
      <w:r w:rsidRPr="00B022B5">
        <w:rPr>
          <w:rFonts w:cs="ArialMT"/>
        </w:rPr>
        <w:t xml:space="preserve">Os Comissários, após </w:t>
      </w:r>
      <w:r w:rsidR="00223F69">
        <w:rPr>
          <w:rFonts w:cs="ArialMT"/>
          <w:color w:val="808080" w:themeColor="background1" w:themeShade="80"/>
        </w:rPr>
        <w:t xml:space="preserve">examinarem [...], convocados e ouvidos o(s) representante(s) da equipa(s) [nome(s)] (convocação nº...), </w:t>
      </w:r>
      <w:r w:rsidR="008D0CA5" w:rsidRPr="008D0CA5">
        <w:rPr>
          <w:rFonts w:cs="ArialMT"/>
        </w:rPr>
        <w:t>determinam o seguinte:</w:t>
      </w:r>
    </w:p>
    <w:p w14:paraId="7E51633F" w14:textId="77777777" w:rsidR="002D2D97" w:rsidRPr="00BE2DCE" w:rsidRDefault="002D2D97" w:rsidP="00442905">
      <w:pPr>
        <w:autoSpaceDE w:val="0"/>
        <w:autoSpaceDN w:val="0"/>
        <w:adjustRightInd w:val="0"/>
        <w:spacing w:after="0" w:line="240" w:lineRule="auto"/>
        <w:jc w:val="both"/>
        <w:rPr>
          <w:lang w:val="pt-PT"/>
        </w:rPr>
      </w:pPr>
    </w:p>
    <w:p w14:paraId="16E40FC3" w14:textId="663C58AB" w:rsidR="00E15A82" w:rsidRPr="00BE2DCE" w:rsidRDefault="00E15A82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 w:rsidRPr="00520844">
        <w:rPr>
          <w:rFonts w:cs="ArialMT"/>
          <w:b/>
          <w:bCs/>
          <w:highlight w:val="yellow"/>
        </w:rPr>
        <w:t>[Opção 0</w:t>
      </w:r>
      <w:r w:rsidRPr="00520844">
        <w:rPr>
          <w:rFonts w:cs="ArialMT"/>
          <w:highlight w:val="yellow"/>
        </w:rPr>
        <w:t>]</w:t>
      </w:r>
      <w:r w:rsidRPr="00520844">
        <w:rPr>
          <w:rFonts w:cs="ArialMT"/>
        </w:rPr>
        <w:t xml:space="preserve">: </w:t>
      </w:r>
      <w:r>
        <w:rPr>
          <w:rFonts w:cs="ArialMT"/>
          <w:color w:val="808080" w:themeColor="background1" w:themeShade="80"/>
        </w:rPr>
        <w:t>Se a petição não foi devidamente apresentada (ou seja, múltiplas decisões/ fora do prazo/não especificando os elementos previstos no artigo 14.1.1, sem depósito correto, parte submetente sem direito, etc.).</w:t>
      </w:r>
    </w:p>
    <w:p w14:paraId="3C6D9415" w14:textId="77777777" w:rsidR="00E15A82" w:rsidRPr="00BE2DCE" w:rsidRDefault="00E15A82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</w:p>
    <w:p w14:paraId="7198F418" w14:textId="61A15682" w:rsidR="00E15A82" w:rsidRPr="00BE2DCE" w:rsidRDefault="00E15A82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 w:rsidRPr="007B688C">
        <w:rPr>
          <w:rFonts w:cs="ArialMT"/>
          <w:b/>
          <w:bCs/>
          <w:color w:val="FF0000"/>
        </w:rPr>
        <w:t xml:space="preserve">Decisão: </w:t>
      </w:r>
      <w:r w:rsidRPr="007B688C">
        <w:rPr>
          <w:rFonts w:cs="ArialMT"/>
        </w:rPr>
        <w:t xml:space="preserve">O pedido de revisão é inadmissível </w:t>
      </w:r>
      <w:r w:rsidRPr="007B688C">
        <w:rPr>
          <w:rFonts w:cs="ArialMT"/>
          <w:color w:val="808080" w:themeColor="background1" w:themeShade="80"/>
        </w:rPr>
        <w:t>[acrescentar as razões].</w:t>
      </w:r>
    </w:p>
    <w:p w14:paraId="38F4E80D" w14:textId="37B2710D" w:rsidR="00B707AA" w:rsidRPr="00BE2DCE" w:rsidRDefault="00B707AA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>
        <w:rPr>
          <w:rFonts w:cs="ArialMT"/>
          <w:color w:val="808080" w:themeColor="background1" w:themeShade="80"/>
        </w:rPr>
        <w:t xml:space="preserve">                     </w:t>
      </w:r>
    </w:p>
    <w:p w14:paraId="610F1761" w14:textId="26D9CACC" w:rsidR="00B707AA" w:rsidRPr="00BE2DCE" w:rsidRDefault="00B707AA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 w:rsidRPr="007B688C">
        <w:rPr>
          <w:rFonts w:cs="ArialMT"/>
          <w:color w:val="808080" w:themeColor="background1" w:themeShade="80"/>
        </w:rPr>
        <w:t xml:space="preserve">[Esta </w:t>
      </w:r>
      <w:proofErr w:type="spellStart"/>
      <w:r w:rsidRPr="007B688C">
        <w:rPr>
          <w:rFonts w:cs="ArialMT"/>
          <w:color w:val="808080" w:themeColor="background1" w:themeShade="80"/>
        </w:rPr>
        <w:t>Decisão</w:t>
      </w:r>
      <w:proofErr w:type="spellEnd"/>
      <w:r w:rsidRPr="007B688C">
        <w:rPr>
          <w:rFonts w:cs="ArialMT"/>
          <w:color w:val="808080" w:themeColor="background1" w:themeShade="80"/>
        </w:rPr>
        <w:t xml:space="preserve"> </w:t>
      </w:r>
      <w:proofErr w:type="spellStart"/>
      <w:r w:rsidRPr="007B688C">
        <w:rPr>
          <w:rFonts w:cs="ArialMT"/>
          <w:color w:val="808080" w:themeColor="background1" w:themeShade="80"/>
        </w:rPr>
        <w:t>está</w:t>
      </w:r>
      <w:proofErr w:type="spellEnd"/>
      <w:r w:rsidRPr="007B688C">
        <w:rPr>
          <w:rFonts w:cs="ArialMT"/>
          <w:color w:val="808080" w:themeColor="background1" w:themeShade="80"/>
        </w:rPr>
        <w:t xml:space="preserve"> </w:t>
      </w:r>
      <w:proofErr w:type="spellStart"/>
      <w:r w:rsidRPr="007B688C">
        <w:rPr>
          <w:rFonts w:cs="ArialMT"/>
          <w:color w:val="808080" w:themeColor="background1" w:themeShade="80"/>
        </w:rPr>
        <w:t>sujeita</w:t>
      </w:r>
      <w:proofErr w:type="spellEnd"/>
      <w:r w:rsidRPr="007B688C">
        <w:rPr>
          <w:rFonts w:cs="ArialMT"/>
          <w:color w:val="808080" w:themeColor="background1" w:themeShade="80"/>
        </w:rPr>
        <w:t xml:space="preserve"> a </w:t>
      </w:r>
      <w:proofErr w:type="spellStart"/>
      <w:r w:rsidR="0073344F">
        <w:rPr>
          <w:rFonts w:cs="ArialMT"/>
          <w:color w:val="808080" w:themeColor="background1" w:themeShade="80"/>
        </w:rPr>
        <w:t>apelo</w:t>
      </w:r>
      <w:proofErr w:type="spellEnd"/>
      <w:r w:rsidRPr="007B688C">
        <w:rPr>
          <w:rFonts w:cs="ArialMT"/>
          <w:color w:val="808080" w:themeColor="background1" w:themeShade="80"/>
        </w:rPr>
        <w:t>].</w:t>
      </w:r>
    </w:p>
    <w:p w14:paraId="07A5A9BA" w14:textId="77777777" w:rsidR="00E15A82" w:rsidRPr="00BE2DCE" w:rsidRDefault="00E15A82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lang w:val="pt-PT"/>
        </w:rPr>
      </w:pPr>
    </w:p>
    <w:p w14:paraId="73C9A91F" w14:textId="77777777" w:rsidR="00B707AA" w:rsidRPr="00BE2DCE" w:rsidRDefault="00B707AA" w:rsidP="002D2D97">
      <w:pPr>
        <w:spacing w:after="120" w:line="240" w:lineRule="auto"/>
        <w:jc w:val="both"/>
        <w:rPr>
          <w:rFonts w:cs="ArialMT"/>
          <w:color w:val="808080" w:themeColor="background1" w:themeShade="80"/>
          <w:highlight w:val="yellow"/>
          <w:lang w:val="pt-PT"/>
        </w:rPr>
      </w:pPr>
    </w:p>
    <w:p w14:paraId="161C2FDE" w14:textId="58B8D4C6" w:rsidR="00110700" w:rsidRPr="00BE2DCE" w:rsidRDefault="00110700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cs="ArialMT"/>
          <w:color w:val="808080" w:themeColor="background1" w:themeShade="80"/>
          <w:lang w:val="pt-PT"/>
        </w:rPr>
      </w:pPr>
      <w:r w:rsidRPr="00520844">
        <w:rPr>
          <w:rFonts w:cs="ArialMT"/>
          <w:b/>
          <w:bCs/>
          <w:highlight w:val="yellow"/>
        </w:rPr>
        <w:t xml:space="preserve">[Opção 1] </w:t>
      </w:r>
      <w:r w:rsidR="00E15A82">
        <w:rPr>
          <w:rFonts w:cs="ArialMT"/>
          <w:color w:val="808080" w:themeColor="background1" w:themeShade="80"/>
        </w:rPr>
        <w:t xml:space="preserve">: se os </w:t>
      </w:r>
      <w:proofErr w:type="spellStart"/>
      <w:r w:rsidR="0073344F">
        <w:rPr>
          <w:rFonts w:cs="ArialMT"/>
          <w:color w:val="808080" w:themeColor="background1" w:themeShade="80"/>
        </w:rPr>
        <w:t>Comissários</w:t>
      </w:r>
      <w:proofErr w:type="spellEnd"/>
      <w:r w:rsidR="0073344F">
        <w:rPr>
          <w:rFonts w:cs="ArialMT"/>
          <w:color w:val="808080" w:themeColor="background1" w:themeShade="80"/>
        </w:rPr>
        <w:t xml:space="preserve"> </w:t>
      </w:r>
      <w:proofErr w:type="spellStart"/>
      <w:r w:rsidR="0073344F">
        <w:rPr>
          <w:rFonts w:cs="ArialMT"/>
          <w:color w:val="808080" w:themeColor="background1" w:themeShade="80"/>
        </w:rPr>
        <w:t>Desportivos</w:t>
      </w:r>
      <w:proofErr w:type="spellEnd"/>
      <w:r w:rsidR="00E15A82">
        <w:rPr>
          <w:rFonts w:cs="ArialMT"/>
          <w:color w:val="808080" w:themeColor="background1" w:themeShade="80"/>
        </w:rPr>
        <w:t xml:space="preserve"> </w:t>
      </w:r>
      <w:proofErr w:type="spellStart"/>
      <w:r w:rsidR="00E15A82">
        <w:rPr>
          <w:rFonts w:cs="ArialMT"/>
          <w:color w:val="808080" w:themeColor="background1" w:themeShade="80"/>
        </w:rPr>
        <w:t>considerarem</w:t>
      </w:r>
      <w:proofErr w:type="spellEnd"/>
      <w:r w:rsidR="00E15A82">
        <w:rPr>
          <w:rFonts w:cs="ArialMT"/>
          <w:color w:val="808080" w:themeColor="background1" w:themeShade="80"/>
        </w:rPr>
        <w:t xml:space="preserve"> que os requisitos formais foram cumpridos, e portanto a petição é admissível, e decidirem que</w:t>
      </w:r>
      <w:r w:rsidR="00E15A82" w:rsidRPr="001D7169">
        <w:rPr>
          <w:color w:val="808080" w:themeColor="background1" w:themeShade="80"/>
        </w:rPr>
        <w:t xml:space="preserve"> existem </w:t>
      </w:r>
      <w:r w:rsidR="00E15A82">
        <w:rPr>
          <w:rFonts w:cs="ArialMT"/>
          <w:color w:val="808080" w:themeColor="background1" w:themeShade="80"/>
        </w:rPr>
        <w:t xml:space="preserve">elementos novos significativos e relevantes que não estavam disponíveis para a(s) parte(s) que </w:t>
      </w:r>
      <w:proofErr w:type="spellStart"/>
      <w:r w:rsidR="000857A4">
        <w:rPr>
          <w:rFonts w:cs="ArialMT"/>
          <w:color w:val="808080" w:themeColor="background1" w:themeShade="80"/>
        </w:rPr>
        <w:t>pedem</w:t>
      </w:r>
      <w:proofErr w:type="spellEnd"/>
      <w:r w:rsidR="00E15A82">
        <w:rPr>
          <w:rFonts w:cs="ArialMT"/>
          <w:color w:val="808080" w:themeColor="background1" w:themeShade="80"/>
        </w:rPr>
        <w:t xml:space="preserve"> a </w:t>
      </w:r>
      <w:proofErr w:type="spellStart"/>
      <w:r w:rsidR="00E15A82">
        <w:rPr>
          <w:rFonts w:cs="ArialMT"/>
          <w:color w:val="808080" w:themeColor="background1" w:themeShade="80"/>
        </w:rPr>
        <w:t>revisão</w:t>
      </w:r>
      <w:proofErr w:type="spellEnd"/>
      <w:r w:rsidR="00E15A82">
        <w:rPr>
          <w:rFonts w:cs="ArialMT"/>
          <w:color w:val="808080" w:themeColor="background1" w:themeShade="80"/>
        </w:rPr>
        <w:t>.</w:t>
      </w:r>
    </w:p>
    <w:p w14:paraId="253DFEFE" w14:textId="63E9D0DC" w:rsidR="007101C8" w:rsidRPr="00BE2DCE" w:rsidRDefault="008E739E" w:rsidP="00B70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Cs/>
          <w:lang w:val="pt-PT"/>
        </w:rPr>
      </w:pPr>
      <w:r w:rsidRPr="00C62AA5">
        <w:rPr>
          <w:b/>
          <w:color w:val="FF0000"/>
        </w:rPr>
        <w:t xml:space="preserve">Decisão 1: </w:t>
      </w:r>
      <w:r w:rsidR="007101C8" w:rsidRPr="00520844">
        <w:rPr>
          <w:bCs/>
        </w:rPr>
        <w:t>O pedido de revisão é admissível.</w:t>
      </w:r>
    </w:p>
    <w:p w14:paraId="1B877264" w14:textId="3FBABC9A" w:rsidR="007101C8" w:rsidRPr="00BE2DCE" w:rsidRDefault="007101C8" w:rsidP="00B70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  <w:color w:val="808080" w:themeColor="background1" w:themeShade="80"/>
          <w:lang w:val="pt-PT"/>
        </w:rPr>
      </w:pPr>
      <w:proofErr w:type="spellStart"/>
      <w:proofErr w:type="gramStart"/>
      <w:r w:rsidRPr="00C62AA5">
        <w:rPr>
          <w:b/>
          <w:color w:val="FF0000"/>
        </w:rPr>
        <w:t>Motivo</w:t>
      </w:r>
      <w:proofErr w:type="spellEnd"/>
      <w:r w:rsidRPr="00C62AA5">
        <w:rPr>
          <w:b/>
          <w:color w:val="FF0000"/>
        </w:rPr>
        <w:t>:</w:t>
      </w:r>
      <w:proofErr w:type="gramEnd"/>
      <w:r w:rsidRPr="00C62AA5">
        <w:rPr>
          <w:b/>
          <w:color w:val="FF0000"/>
        </w:rPr>
        <w:t xml:space="preserve"> </w:t>
      </w:r>
      <w:r w:rsidRPr="00583EF5">
        <w:rPr>
          <w:color w:val="808080" w:themeColor="background1" w:themeShade="80"/>
        </w:rPr>
        <w:t>[</w:t>
      </w:r>
      <w:proofErr w:type="spellStart"/>
      <w:r w:rsidRPr="00D32775">
        <w:rPr>
          <w:b/>
          <w:color w:val="808080" w:themeColor="background1" w:themeShade="80"/>
        </w:rPr>
        <w:t>expli</w:t>
      </w:r>
      <w:r w:rsidR="000857A4">
        <w:rPr>
          <w:b/>
          <w:color w:val="808080" w:themeColor="background1" w:themeShade="80"/>
        </w:rPr>
        <w:t>car</w:t>
      </w:r>
      <w:proofErr w:type="spellEnd"/>
      <w:r w:rsidRPr="00D32775">
        <w:rPr>
          <w:b/>
          <w:color w:val="808080" w:themeColor="background1" w:themeShade="80"/>
        </w:rPr>
        <w:t xml:space="preserve"> </w:t>
      </w:r>
      <w:proofErr w:type="spellStart"/>
      <w:r w:rsidRPr="00D32775">
        <w:rPr>
          <w:b/>
          <w:color w:val="808080" w:themeColor="background1" w:themeShade="80"/>
        </w:rPr>
        <w:t>claramente</w:t>
      </w:r>
      <w:proofErr w:type="spellEnd"/>
      <w:r w:rsidRPr="00D32775">
        <w:rPr>
          <w:b/>
          <w:color w:val="808080" w:themeColor="background1" w:themeShade="80"/>
        </w:rPr>
        <w:t xml:space="preserve"> porque é </w:t>
      </w:r>
      <w:proofErr w:type="gramStart"/>
      <w:r w:rsidRPr="00D32775">
        <w:rPr>
          <w:b/>
          <w:color w:val="808080" w:themeColor="background1" w:themeShade="80"/>
        </w:rPr>
        <w:t>que a</w:t>
      </w:r>
      <w:proofErr w:type="gramEnd"/>
      <w:r w:rsidRPr="00D32775">
        <w:rPr>
          <w:b/>
          <w:color w:val="808080" w:themeColor="background1" w:themeShade="80"/>
        </w:rPr>
        <w:t xml:space="preserve"> petição é admissível</w:t>
      </w:r>
      <w:r w:rsidRPr="00520844">
        <w:rPr>
          <w:bCs/>
          <w:color w:val="808080" w:themeColor="background1" w:themeShade="80"/>
        </w:rPr>
        <w:t>].</w:t>
      </w:r>
    </w:p>
    <w:p w14:paraId="7A15B212" w14:textId="38BD137C" w:rsidR="007101C8" w:rsidRPr="00BE2DCE" w:rsidRDefault="007101C8" w:rsidP="00710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 w:rsidRPr="007B688C">
        <w:rPr>
          <w:rFonts w:cs="ArialMT"/>
          <w:color w:val="808080" w:themeColor="background1" w:themeShade="80"/>
        </w:rPr>
        <w:t xml:space="preserve">[Esta </w:t>
      </w:r>
      <w:proofErr w:type="spellStart"/>
      <w:r w:rsidRPr="00520844">
        <w:rPr>
          <w:rFonts w:cs="ArialMT"/>
          <w:b/>
          <w:bCs/>
          <w:color w:val="808080" w:themeColor="background1" w:themeShade="80"/>
        </w:rPr>
        <w:t>Decisão</w:t>
      </w:r>
      <w:proofErr w:type="spellEnd"/>
      <w:r w:rsidRPr="00520844">
        <w:rPr>
          <w:rFonts w:cs="ArialMT"/>
          <w:b/>
          <w:bCs/>
          <w:color w:val="808080" w:themeColor="background1" w:themeShade="80"/>
        </w:rPr>
        <w:t xml:space="preserve"> 1</w:t>
      </w:r>
      <w:r>
        <w:rPr>
          <w:rFonts w:cs="ArialMT"/>
          <w:color w:val="808080" w:themeColor="background1" w:themeShade="80"/>
        </w:rPr>
        <w:t xml:space="preserve"> </w:t>
      </w:r>
      <w:proofErr w:type="spellStart"/>
      <w:r>
        <w:rPr>
          <w:rFonts w:cs="ArialMT"/>
          <w:color w:val="808080" w:themeColor="background1" w:themeShade="80"/>
        </w:rPr>
        <w:t>está</w:t>
      </w:r>
      <w:proofErr w:type="spellEnd"/>
      <w:r>
        <w:rPr>
          <w:rFonts w:cs="ArialMT"/>
          <w:color w:val="808080" w:themeColor="background1" w:themeShade="80"/>
        </w:rPr>
        <w:t xml:space="preserve"> </w:t>
      </w:r>
      <w:proofErr w:type="spellStart"/>
      <w:r>
        <w:rPr>
          <w:rFonts w:cs="ArialMT"/>
          <w:color w:val="808080" w:themeColor="background1" w:themeShade="80"/>
        </w:rPr>
        <w:t>sujeita</w:t>
      </w:r>
      <w:proofErr w:type="spellEnd"/>
      <w:r>
        <w:rPr>
          <w:rFonts w:cs="ArialMT"/>
          <w:color w:val="808080" w:themeColor="background1" w:themeShade="80"/>
        </w:rPr>
        <w:t xml:space="preserve"> a </w:t>
      </w:r>
      <w:proofErr w:type="spellStart"/>
      <w:r w:rsidR="000857A4">
        <w:rPr>
          <w:rFonts w:cs="ArialMT"/>
          <w:color w:val="808080" w:themeColor="background1" w:themeShade="80"/>
        </w:rPr>
        <w:t>apelo</w:t>
      </w:r>
      <w:proofErr w:type="spellEnd"/>
      <w:r>
        <w:rPr>
          <w:rFonts w:cs="ArialMT"/>
          <w:color w:val="808080" w:themeColor="background1" w:themeShade="80"/>
        </w:rPr>
        <w:t>].</w:t>
      </w:r>
    </w:p>
    <w:p w14:paraId="7E483699" w14:textId="77777777" w:rsidR="007101C8" w:rsidRPr="00BE2DCE" w:rsidRDefault="007101C8" w:rsidP="00B70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  <w:color w:val="808080" w:themeColor="background1" w:themeShade="80"/>
          <w:lang w:val="pt-PT"/>
        </w:rPr>
      </w:pPr>
    </w:p>
    <w:p w14:paraId="33B5D523" w14:textId="46006A13" w:rsidR="00976F27" w:rsidRPr="00BE2DCE" w:rsidRDefault="007101C8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lang w:val="pt-PT"/>
        </w:rPr>
      </w:pPr>
      <w:r w:rsidRPr="00520844">
        <w:rPr>
          <w:b/>
          <w:color w:val="FF0000"/>
        </w:rPr>
        <w:t xml:space="preserve">Decisão 2: </w:t>
      </w:r>
      <w:r w:rsidR="00A720B7">
        <w:t xml:space="preserve">Existe um elemento novo significativo e relevante </w:t>
      </w:r>
      <w:r w:rsidR="00B15B2B" w:rsidRPr="00B15B2B">
        <w:t xml:space="preserve"> que não estava </w:t>
      </w:r>
      <w:r w:rsidR="00B15B2B" w:rsidRPr="009820CE">
        <w:rPr>
          <w:u w:val="single"/>
        </w:rPr>
        <w:t>disponível</w:t>
      </w:r>
      <w:r w:rsidR="00B15B2B" w:rsidRPr="00B15B2B">
        <w:t xml:space="preserve"> para a(s) parte(s) que </w:t>
      </w:r>
      <w:proofErr w:type="spellStart"/>
      <w:r w:rsidR="00B15B2B" w:rsidRPr="00B15B2B">
        <w:t>procuravam</w:t>
      </w:r>
      <w:proofErr w:type="spellEnd"/>
      <w:r w:rsidR="00B15B2B" w:rsidRPr="00B15B2B">
        <w:t xml:space="preserve"> a </w:t>
      </w:r>
      <w:proofErr w:type="spellStart"/>
      <w:r w:rsidR="00B15B2B" w:rsidRPr="00B15B2B">
        <w:t>revisão</w:t>
      </w:r>
      <w:proofErr w:type="spellEnd"/>
      <w:r w:rsidR="00B15B2B" w:rsidRPr="00B15B2B">
        <w:t xml:space="preserve"> no </w:t>
      </w:r>
      <w:proofErr w:type="spellStart"/>
      <w:r w:rsidR="00B15B2B" w:rsidRPr="00B15B2B">
        <w:t>momento</w:t>
      </w:r>
      <w:proofErr w:type="spellEnd"/>
      <w:r w:rsidR="00B15B2B" w:rsidRPr="00B15B2B">
        <w:t xml:space="preserve"> da </w:t>
      </w:r>
      <w:proofErr w:type="spellStart"/>
      <w:r w:rsidR="00B15B2B" w:rsidRPr="00B15B2B">
        <w:t>decisão</w:t>
      </w:r>
      <w:proofErr w:type="spellEnd"/>
      <w:r w:rsidR="00B15B2B" w:rsidRPr="00B15B2B">
        <w:t xml:space="preserve"> </w:t>
      </w:r>
      <w:proofErr w:type="spellStart"/>
      <w:r w:rsidR="00B15B2B" w:rsidRPr="00B15B2B">
        <w:t>em</w:t>
      </w:r>
      <w:proofErr w:type="spellEnd"/>
      <w:r w:rsidR="00B15B2B" w:rsidRPr="00B15B2B">
        <w:t xml:space="preserve"> </w:t>
      </w:r>
      <w:proofErr w:type="spellStart"/>
      <w:r w:rsidR="00B15B2B" w:rsidRPr="00B15B2B">
        <w:t>questão</w:t>
      </w:r>
      <w:proofErr w:type="spellEnd"/>
      <w:r w:rsidR="00B15B2B" w:rsidRPr="00B15B2B">
        <w:t>.</w:t>
      </w:r>
    </w:p>
    <w:p w14:paraId="67AD6F84" w14:textId="1A568469" w:rsidR="008D0CA5" w:rsidRPr="00BE2DCE" w:rsidRDefault="008E739E" w:rsidP="00B70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color w:val="808080" w:themeColor="background1" w:themeShade="80"/>
          <w:lang w:val="pt-PT"/>
        </w:rPr>
      </w:pPr>
      <w:proofErr w:type="spellStart"/>
      <w:proofErr w:type="gramStart"/>
      <w:r w:rsidRPr="00C62AA5">
        <w:rPr>
          <w:b/>
          <w:color w:val="FF0000"/>
        </w:rPr>
        <w:t>Motivo</w:t>
      </w:r>
      <w:proofErr w:type="spellEnd"/>
      <w:r w:rsidRPr="00C62AA5">
        <w:rPr>
          <w:b/>
          <w:color w:val="FF0000"/>
        </w:rPr>
        <w:t>:</w:t>
      </w:r>
      <w:proofErr w:type="gramEnd"/>
      <w:r w:rsidRPr="00C62AA5">
        <w:rPr>
          <w:b/>
          <w:color w:val="FF0000"/>
        </w:rPr>
        <w:t xml:space="preserve"> </w:t>
      </w:r>
      <w:r w:rsidR="00854AAC" w:rsidRPr="00583EF5">
        <w:rPr>
          <w:color w:val="808080" w:themeColor="background1" w:themeShade="80"/>
        </w:rPr>
        <w:t>[</w:t>
      </w:r>
      <w:proofErr w:type="spellStart"/>
      <w:r w:rsidR="00B42CCF" w:rsidRPr="00D32775">
        <w:rPr>
          <w:b/>
          <w:color w:val="808080" w:themeColor="background1" w:themeShade="80"/>
        </w:rPr>
        <w:t>expli</w:t>
      </w:r>
      <w:r w:rsidR="00F864FB">
        <w:rPr>
          <w:b/>
          <w:color w:val="808080" w:themeColor="background1" w:themeShade="80"/>
        </w:rPr>
        <w:t>car</w:t>
      </w:r>
      <w:proofErr w:type="spellEnd"/>
      <w:r w:rsidR="00B42CCF" w:rsidRPr="00D32775">
        <w:rPr>
          <w:b/>
          <w:color w:val="808080" w:themeColor="background1" w:themeShade="80"/>
        </w:rPr>
        <w:t xml:space="preserve"> </w:t>
      </w:r>
      <w:proofErr w:type="spellStart"/>
      <w:r w:rsidR="00B42CCF" w:rsidRPr="00D32775">
        <w:rPr>
          <w:b/>
          <w:color w:val="808080" w:themeColor="background1" w:themeShade="80"/>
        </w:rPr>
        <w:t>claramente</w:t>
      </w:r>
      <w:proofErr w:type="spellEnd"/>
      <w:r w:rsidR="00B42CCF" w:rsidRPr="00D32775">
        <w:rPr>
          <w:b/>
          <w:color w:val="808080" w:themeColor="background1" w:themeShade="80"/>
        </w:rPr>
        <w:t xml:space="preserve"> porque o(s) elemento(s) apresentado(s</w:t>
      </w:r>
      <w:r w:rsidR="00986256">
        <w:rPr>
          <w:color w:val="808080" w:themeColor="background1" w:themeShade="80"/>
        </w:rPr>
        <w:t xml:space="preserve">) é/são </w:t>
      </w:r>
      <w:r w:rsidR="00986256" w:rsidRPr="00D32775">
        <w:rPr>
          <w:b/>
          <w:color w:val="808080" w:themeColor="background1" w:themeShade="80"/>
        </w:rPr>
        <w:t>1) significativos e relevantes</w:t>
      </w:r>
      <w:r w:rsidR="00D32775">
        <w:rPr>
          <w:color w:val="808080" w:themeColor="background1" w:themeShade="80"/>
        </w:rPr>
        <w:t xml:space="preserve"> (ou seja, suscetíveis de pôr em causa ou modificar a decisão inicial) e </w:t>
      </w:r>
      <w:r w:rsidR="00D32775" w:rsidRPr="00D32775">
        <w:rPr>
          <w:b/>
          <w:color w:val="808080" w:themeColor="background1" w:themeShade="80"/>
        </w:rPr>
        <w:t xml:space="preserve">2) novo </w:t>
      </w:r>
      <w:r w:rsidR="00D32775">
        <w:rPr>
          <w:color w:val="808080" w:themeColor="background1" w:themeShade="80"/>
        </w:rPr>
        <w:t>(ou seja, indisponíveis para as partes que procuram a revisão no momento da decisão em questão)].</w:t>
      </w:r>
    </w:p>
    <w:p w14:paraId="2F3AE1F5" w14:textId="2C5F12D7" w:rsidR="00976F27" w:rsidRPr="00BE2DCE" w:rsidRDefault="00976F27" w:rsidP="00976F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color w:val="808080" w:themeColor="background1" w:themeShade="80"/>
          <w:lang w:val="pt-PT"/>
        </w:rPr>
      </w:pPr>
      <w:r w:rsidRPr="007B688C">
        <w:rPr>
          <w:rFonts w:cs="ArialMT"/>
          <w:color w:val="808080" w:themeColor="background1" w:themeShade="80"/>
        </w:rPr>
        <w:lastRenderedPageBreak/>
        <w:t xml:space="preserve">[Esta </w:t>
      </w:r>
      <w:proofErr w:type="spellStart"/>
      <w:r w:rsidRPr="00520844">
        <w:rPr>
          <w:rFonts w:cs="ArialMT"/>
          <w:b/>
          <w:bCs/>
          <w:color w:val="808080" w:themeColor="background1" w:themeShade="80"/>
        </w:rPr>
        <w:t>Decisão</w:t>
      </w:r>
      <w:proofErr w:type="spellEnd"/>
      <w:r w:rsidRPr="00520844">
        <w:rPr>
          <w:rFonts w:cs="ArialMT"/>
          <w:b/>
          <w:bCs/>
          <w:color w:val="808080" w:themeColor="background1" w:themeShade="80"/>
        </w:rPr>
        <w:t xml:space="preserve"> 2</w:t>
      </w:r>
      <w:r>
        <w:rPr>
          <w:rFonts w:cs="ArialMT"/>
          <w:color w:val="808080" w:themeColor="background1" w:themeShade="80"/>
        </w:rPr>
        <w:t xml:space="preserve"> </w:t>
      </w:r>
      <w:proofErr w:type="spellStart"/>
      <w:r>
        <w:rPr>
          <w:rFonts w:cs="ArialMT"/>
          <w:color w:val="808080" w:themeColor="background1" w:themeShade="80"/>
        </w:rPr>
        <w:t>não</w:t>
      </w:r>
      <w:proofErr w:type="spellEnd"/>
      <w:r>
        <w:rPr>
          <w:rFonts w:cs="ArialMT"/>
          <w:color w:val="808080" w:themeColor="background1" w:themeShade="80"/>
        </w:rPr>
        <w:t xml:space="preserve"> </w:t>
      </w:r>
      <w:proofErr w:type="spellStart"/>
      <w:r>
        <w:rPr>
          <w:rFonts w:cs="ArialMT"/>
          <w:color w:val="808080" w:themeColor="background1" w:themeShade="80"/>
        </w:rPr>
        <w:t>está</w:t>
      </w:r>
      <w:proofErr w:type="spellEnd"/>
      <w:r>
        <w:rPr>
          <w:rFonts w:cs="ArialMT"/>
          <w:color w:val="808080" w:themeColor="background1" w:themeShade="80"/>
        </w:rPr>
        <w:t xml:space="preserve"> </w:t>
      </w:r>
      <w:proofErr w:type="spellStart"/>
      <w:r>
        <w:rPr>
          <w:rFonts w:cs="ArialMT"/>
          <w:color w:val="808080" w:themeColor="background1" w:themeShade="80"/>
        </w:rPr>
        <w:t>sujeita</w:t>
      </w:r>
      <w:proofErr w:type="spellEnd"/>
      <w:r>
        <w:rPr>
          <w:rFonts w:cs="ArialMT"/>
          <w:color w:val="808080" w:themeColor="background1" w:themeShade="80"/>
        </w:rPr>
        <w:t xml:space="preserve"> a </w:t>
      </w:r>
      <w:proofErr w:type="spellStart"/>
      <w:r w:rsidR="00F864FB">
        <w:rPr>
          <w:rFonts w:cs="ArialMT"/>
          <w:color w:val="808080" w:themeColor="background1" w:themeShade="80"/>
        </w:rPr>
        <w:t>apelo</w:t>
      </w:r>
      <w:proofErr w:type="spellEnd"/>
      <w:r>
        <w:rPr>
          <w:rFonts w:cs="ArialMT"/>
          <w:color w:val="808080" w:themeColor="background1" w:themeShade="80"/>
        </w:rPr>
        <w:t>].</w:t>
      </w:r>
    </w:p>
    <w:p w14:paraId="6002E344" w14:textId="77777777" w:rsidR="00976F27" w:rsidRPr="00BE2DCE" w:rsidRDefault="00976F27" w:rsidP="00B70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color w:val="808080" w:themeColor="background1" w:themeShade="80"/>
          <w:lang w:val="pt-PT"/>
        </w:rPr>
      </w:pPr>
    </w:p>
    <w:p w14:paraId="1101E152" w14:textId="6C448E2D" w:rsidR="00110700" w:rsidRPr="00BE2DCE" w:rsidRDefault="00652863" w:rsidP="00B70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color w:val="808080" w:themeColor="background1" w:themeShade="80"/>
          <w:lang w:val="pt-PT"/>
        </w:rPr>
      </w:pPr>
      <w:r w:rsidRPr="00520844">
        <w:rPr>
          <w:b/>
          <w:color w:val="FF0000"/>
        </w:rPr>
        <w:t xml:space="preserve">Decisão </w:t>
      </w:r>
      <w:proofErr w:type="gramStart"/>
      <w:r w:rsidRPr="00520844">
        <w:rPr>
          <w:b/>
          <w:color w:val="FF0000"/>
        </w:rPr>
        <w:t>3:</w:t>
      </w:r>
      <w:proofErr w:type="gramEnd"/>
      <w:r w:rsidRPr="00520844">
        <w:rPr>
          <w:b/>
          <w:color w:val="FF0000"/>
        </w:rPr>
        <w:t xml:space="preserve"> </w:t>
      </w:r>
      <w:r w:rsidR="00976F27">
        <w:rPr>
          <w:color w:val="808080" w:themeColor="background1" w:themeShade="80"/>
        </w:rPr>
        <w:t xml:space="preserve">[Após a decisão acima referida, é necessário agendar nova audiência e convocar as partes (na maioria dos casos, a segunda audiência começa assim </w:t>
      </w:r>
      <w:proofErr w:type="gramStart"/>
      <w:r w:rsidR="00976F27">
        <w:rPr>
          <w:color w:val="808080" w:themeColor="background1" w:themeShade="80"/>
        </w:rPr>
        <w:t>que a</w:t>
      </w:r>
      <w:proofErr w:type="gramEnd"/>
      <w:r w:rsidR="00976F27">
        <w:rPr>
          <w:color w:val="808080" w:themeColor="background1" w:themeShade="80"/>
        </w:rPr>
        <w:t xml:space="preserve"> decisão sobre a existência dos novos elementos é proferida) para que os </w:t>
      </w:r>
      <w:proofErr w:type="spellStart"/>
      <w:r w:rsidR="00064B2A">
        <w:rPr>
          <w:color w:val="808080" w:themeColor="background1" w:themeShade="80"/>
        </w:rPr>
        <w:t>Comissários</w:t>
      </w:r>
      <w:proofErr w:type="spellEnd"/>
      <w:r w:rsidR="00064B2A">
        <w:rPr>
          <w:color w:val="808080" w:themeColor="background1" w:themeShade="80"/>
        </w:rPr>
        <w:t xml:space="preserve"> </w:t>
      </w:r>
      <w:proofErr w:type="spellStart"/>
      <w:r w:rsidR="00064B2A">
        <w:rPr>
          <w:color w:val="808080" w:themeColor="background1" w:themeShade="80"/>
        </w:rPr>
        <w:t>desportivo</w:t>
      </w:r>
      <w:r w:rsidR="00976F27">
        <w:rPr>
          <w:color w:val="808080" w:themeColor="background1" w:themeShade="80"/>
        </w:rPr>
        <w:t>s</w:t>
      </w:r>
      <w:proofErr w:type="spellEnd"/>
      <w:r w:rsidR="00976F27">
        <w:rPr>
          <w:color w:val="808080" w:themeColor="background1" w:themeShade="80"/>
        </w:rPr>
        <w:t xml:space="preserve"> </w:t>
      </w:r>
      <w:proofErr w:type="spellStart"/>
      <w:r w:rsidR="00976F27">
        <w:rPr>
          <w:color w:val="808080" w:themeColor="background1" w:themeShade="80"/>
        </w:rPr>
        <w:t>tomem</w:t>
      </w:r>
      <w:proofErr w:type="spellEnd"/>
      <w:r w:rsidR="00976F27">
        <w:rPr>
          <w:color w:val="808080" w:themeColor="background1" w:themeShade="80"/>
        </w:rPr>
        <w:t xml:space="preserve"> </w:t>
      </w:r>
      <w:proofErr w:type="spellStart"/>
      <w:r w:rsidR="00976F27">
        <w:rPr>
          <w:color w:val="808080" w:themeColor="background1" w:themeShade="80"/>
        </w:rPr>
        <w:t>uma</w:t>
      </w:r>
      <w:proofErr w:type="spellEnd"/>
      <w:r w:rsidR="00976F27">
        <w:rPr>
          <w:color w:val="808080" w:themeColor="background1" w:themeShade="80"/>
        </w:rPr>
        <w:t xml:space="preserve"> </w:t>
      </w:r>
      <w:proofErr w:type="spellStart"/>
      <w:r w:rsidR="00976F27">
        <w:rPr>
          <w:color w:val="808080" w:themeColor="background1" w:themeShade="80"/>
        </w:rPr>
        <w:t>terceira</w:t>
      </w:r>
      <w:proofErr w:type="spellEnd"/>
      <w:r w:rsidR="00976F27">
        <w:rPr>
          <w:color w:val="808080" w:themeColor="background1" w:themeShade="80"/>
        </w:rPr>
        <w:t xml:space="preserve"> </w:t>
      </w:r>
      <w:proofErr w:type="spellStart"/>
      <w:r w:rsidR="00976F27">
        <w:rPr>
          <w:color w:val="808080" w:themeColor="background1" w:themeShade="80"/>
        </w:rPr>
        <w:t>decisão</w:t>
      </w:r>
      <w:proofErr w:type="spellEnd"/>
      <w:r w:rsidR="00976F27">
        <w:rPr>
          <w:color w:val="808080" w:themeColor="background1" w:themeShade="80"/>
        </w:rPr>
        <w:t xml:space="preserve"> (</w:t>
      </w:r>
      <w:proofErr w:type="spellStart"/>
      <w:r w:rsidR="00976F27" w:rsidRPr="00520844">
        <w:rPr>
          <w:b/>
          <w:bCs/>
          <w:color w:val="808080" w:themeColor="background1" w:themeShade="80"/>
        </w:rPr>
        <w:t>Decisão</w:t>
      </w:r>
      <w:proofErr w:type="spellEnd"/>
      <w:r w:rsidR="00976F27" w:rsidRPr="00520844">
        <w:rPr>
          <w:b/>
          <w:bCs/>
          <w:color w:val="808080" w:themeColor="background1" w:themeShade="80"/>
        </w:rPr>
        <w:t xml:space="preserve"> 3</w:t>
      </w:r>
      <w:r w:rsidR="00976F27">
        <w:rPr>
          <w:color w:val="808080" w:themeColor="background1" w:themeShade="80"/>
        </w:rPr>
        <w:t>) com base nos novos elementos significativos e relevantes. Esta terceira decisão pode ainda assim confirmar a decisão inicial ou pode chegar a um resultado diferente e pode ser apelada].</w:t>
      </w:r>
    </w:p>
    <w:p w14:paraId="16DA115D" w14:textId="09C9BEA0" w:rsidR="007101C8" w:rsidRPr="00BE2DCE" w:rsidRDefault="007101C8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808080" w:themeColor="background1" w:themeShade="80"/>
          <w:lang w:val="pt-PT"/>
        </w:rPr>
      </w:pPr>
      <w:r>
        <w:rPr>
          <w:color w:val="808080" w:themeColor="background1" w:themeShade="80"/>
        </w:rPr>
        <w:t xml:space="preserve">Em circunstâncias excecionais, as três decisões podem ser incluídas num único documento, a ser assinalado como Decisão 1, Decisão 2 e Decisão 3 (com os </w:t>
      </w:r>
      <w:proofErr w:type="spellStart"/>
      <w:r>
        <w:rPr>
          <w:color w:val="808080" w:themeColor="background1" w:themeShade="80"/>
        </w:rPr>
        <w:t>direitos</w:t>
      </w:r>
      <w:proofErr w:type="spellEnd"/>
      <w:r>
        <w:rPr>
          <w:color w:val="808080" w:themeColor="background1" w:themeShade="80"/>
        </w:rPr>
        <w:t xml:space="preserve"> </w:t>
      </w:r>
      <w:proofErr w:type="spellStart"/>
      <w:r>
        <w:rPr>
          <w:color w:val="808080" w:themeColor="background1" w:themeShade="80"/>
        </w:rPr>
        <w:t>adequados</w:t>
      </w:r>
      <w:proofErr w:type="spellEnd"/>
      <w:r>
        <w:rPr>
          <w:color w:val="808080" w:themeColor="background1" w:themeShade="80"/>
        </w:rPr>
        <w:t xml:space="preserve"> de </w:t>
      </w:r>
      <w:proofErr w:type="spellStart"/>
      <w:r w:rsidR="00835031">
        <w:rPr>
          <w:color w:val="808080" w:themeColor="background1" w:themeShade="80"/>
        </w:rPr>
        <w:t>apelo</w:t>
      </w:r>
      <w:proofErr w:type="spellEnd"/>
      <w:r>
        <w:rPr>
          <w:color w:val="808080" w:themeColor="background1" w:themeShade="80"/>
        </w:rPr>
        <w:t>).</w:t>
      </w:r>
    </w:p>
    <w:p w14:paraId="07435B69" w14:textId="77777777" w:rsidR="00B707AA" w:rsidRPr="00BE2DCE" w:rsidRDefault="00B707AA" w:rsidP="00D32775">
      <w:pPr>
        <w:spacing w:after="120" w:line="240" w:lineRule="auto"/>
        <w:jc w:val="both"/>
        <w:rPr>
          <w:color w:val="808080" w:themeColor="background1" w:themeShade="80"/>
          <w:highlight w:val="yellow"/>
          <w:lang w:val="pt-PT"/>
        </w:rPr>
      </w:pPr>
    </w:p>
    <w:p w14:paraId="2B309A48" w14:textId="506290E4" w:rsidR="00110700" w:rsidRPr="00BE2DCE" w:rsidRDefault="00110700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color w:val="808080" w:themeColor="background1" w:themeShade="80"/>
          <w:lang w:val="pt-PT"/>
        </w:rPr>
      </w:pPr>
      <w:r w:rsidRPr="00520844">
        <w:rPr>
          <w:b/>
          <w:bCs/>
          <w:highlight w:val="yellow"/>
        </w:rPr>
        <w:t>[Opção 2</w:t>
      </w:r>
      <w:proofErr w:type="gramStart"/>
      <w:r w:rsidRPr="00520844">
        <w:rPr>
          <w:b/>
          <w:bCs/>
          <w:highlight w:val="yellow"/>
        </w:rPr>
        <w:t>]</w:t>
      </w:r>
      <w:r w:rsidR="00E15A82" w:rsidRPr="00520844">
        <w:rPr>
          <w:b/>
          <w:bCs/>
        </w:rPr>
        <w:t>:</w:t>
      </w:r>
      <w:proofErr w:type="gramEnd"/>
      <w:r w:rsidR="00E15A82" w:rsidRPr="00520844">
        <w:rPr>
          <w:b/>
          <w:bCs/>
        </w:rPr>
        <w:t xml:space="preserve"> </w:t>
      </w:r>
      <w:r w:rsidR="00E15A82">
        <w:rPr>
          <w:color w:val="808080" w:themeColor="background1" w:themeShade="80"/>
        </w:rPr>
        <w:t xml:space="preserve">se os </w:t>
      </w:r>
      <w:proofErr w:type="spellStart"/>
      <w:r w:rsidR="00287986">
        <w:rPr>
          <w:color w:val="808080" w:themeColor="background1" w:themeShade="80"/>
        </w:rPr>
        <w:t>os</w:t>
      </w:r>
      <w:proofErr w:type="spellEnd"/>
      <w:r w:rsidR="00287986">
        <w:rPr>
          <w:color w:val="808080" w:themeColor="background1" w:themeShade="80"/>
        </w:rPr>
        <w:t xml:space="preserve"> </w:t>
      </w:r>
      <w:proofErr w:type="spellStart"/>
      <w:r w:rsidR="00287986">
        <w:rPr>
          <w:color w:val="808080" w:themeColor="background1" w:themeShade="80"/>
        </w:rPr>
        <w:t>Comissários</w:t>
      </w:r>
      <w:proofErr w:type="spellEnd"/>
      <w:r w:rsidR="00287986">
        <w:rPr>
          <w:color w:val="808080" w:themeColor="background1" w:themeShade="80"/>
        </w:rPr>
        <w:t xml:space="preserve"> </w:t>
      </w:r>
      <w:proofErr w:type="spellStart"/>
      <w:r w:rsidR="00287986">
        <w:rPr>
          <w:color w:val="808080" w:themeColor="background1" w:themeShade="80"/>
        </w:rPr>
        <w:t>desportivos</w:t>
      </w:r>
      <w:proofErr w:type="spellEnd"/>
      <w:r w:rsidR="00E15A82">
        <w:rPr>
          <w:color w:val="808080" w:themeColor="background1" w:themeShade="80"/>
        </w:rPr>
        <w:t xml:space="preserve"> </w:t>
      </w:r>
      <w:proofErr w:type="spellStart"/>
      <w:r w:rsidR="00E15A82">
        <w:rPr>
          <w:color w:val="808080" w:themeColor="background1" w:themeShade="80"/>
        </w:rPr>
        <w:t>considerarem</w:t>
      </w:r>
      <w:proofErr w:type="spellEnd"/>
      <w:r w:rsidR="00E15A82">
        <w:rPr>
          <w:color w:val="808080" w:themeColor="background1" w:themeShade="80"/>
        </w:rPr>
        <w:t xml:space="preserve"> que os requisitos formais foram cumpridos, e portanto a petição é admissível, mas decidirem que não existem novos elementos significativos e relevantes.</w:t>
      </w:r>
    </w:p>
    <w:p w14:paraId="09D78A9E" w14:textId="77777777" w:rsidR="007101C8" w:rsidRPr="00BE2DCE" w:rsidRDefault="00110700" w:rsidP="00710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  <w:color w:val="808080" w:themeColor="background1" w:themeShade="80"/>
          <w:lang w:val="pt-PT"/>
        </w:rPr>
      </w:pPr>
      <w:r w:rsidRPr="00C62AA5">
        <w:rPr>
          <w:b/>
          <w:color w:val="FF0000"/>
        </w:rPr>
        <w:t xml:space="preserve">Decisão 1: </w:t>
      </w:r>
      <w:r w:rsidR="007101C8" w:rsidRPr="00A8330C">
        <w:rPr>
          <w:bCs/>
        </w:rPr>
        <w:t>O pedido de revisão é admissível.</w:t>
      </w:r>
    </w:p>
    <w:p w14:paraId="2CED7829" w14:textId="626200AE" w:rsidR="007101C8" w:rsidRPr="00BE2DCE" w:rsidRDefault="007101C8" w:rsidP="00710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 w:rsidRPr="007B688C">
        <w:rPr>
          <w:rFonts w:cs="ArialMT"/>
          <w:color w:val="808080" w:themeColor="background1" w:themeShade="80"/>
        </w:rPr>
        <w:t xml:space="preserve">[Esta </w:t>
      </w:r>
      <w:proofErr w:type="spellStart"/>
      <w:r w:rsidRPr="007B688C">
        <w:rPr>
          <w:rFonts w:cs="ArialMT"/>
          <w:color w:val="808080" w:themeColor="background1" w:themeShade="80"/>
        </w:rPr>
        <w:t>Decisão</w:t>
      </w:r>
      <w:proofErr w:type="spellEnd"/>
      <w:r w:rsidRPr="007B688C">
        <w:rPr>
          <w:rFonts w:cs="ArialMT"/>
          <w:color w:val="808080" w:themeColor="background1" w:themeShade="80"/>
        </w:rPr>
        <w:t xml:space="preserve"> 1 </w:t>
      </w:r>
      <w:proofErr w:type="spellStart"/>
      <w:r w:rsidRPr="007B688C">
        <w:rPr>
          <w:rFonts w:cs="ArialMT"/>
          <w:color w:val="808080" w:themeColor="background1" w:themeShade="80"/>
        </w:rPr>
        <w:t>está</w:t>
      </w:r>
      <w:proofErr w:type="spellEnd"/>
      <w:r w:rsidRPr="007B688C">
        <w:rPr>
          <w:rFonts w:cs="ArialMT"/>
          <w:color w:val="808080" w:themeColor="background1" w:themeShade="80"/>
        </w:rPr>
        <w:t xml:space="preserve"> </w:t>
      </w:r>
      <w:proofErr w:type="spellStart"/>
      <w:r w:rsidRPr="007B688C">
        <w:rPr>
          <w:rFonts w:cs="ArialMT"/>
          <w:color w:val="808080" w:themeColor="background1" w:themeShade="80"/>
        </w:rPr>
        <w:t>sujeita</w:t>
      </w:r>
      <w:proofErr w:type="spellEnd"/>
      <w:r w:rsidRPr="007B688C">
        <w:rPr>
          <w:rFonts w:cs="ArialMT"/>
          <w:color w:val="808080" w:themeColor="background1" w:themeShade="80"/>
        </w:rPr>
        <w:t xml:space="preserve"> a </w:t>
      </w:r>
      <w:proofErr w:type="spellStart"/>
      <w:r w:rsidR="00C935C6">
        <w:rPr>
          <w:rFonts w:cs="ArialMT"/>
          <w:color w:val="808080" w:themeColor="background1" w:themeShade="80"/>
        </w:rPr>
        <w:t>apelo</w:t>
      </w:r>
      <w:proofErr w:type="spellEnd"/>
      <w:r w:rsidRPr="007B688C">
        <w:rPr>
          <w:rFonts w:cs="ArialMT"/>
          <w:color w:val="808080" w:themeColor="background1" w:themeShade="80"/>
        </w:rPr>
        <w:t>].</w:t>
      </w:r>
    </w:p>
    <w:p w14:paraId="36A122AD" w14:textId="77777777" w:rsidR="007101C8" w:rsidRPr="00BE2DCE" w:rsidRDefault="007101C8" w:rsidP="00710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</w:p>
    <w:p w14:paraId="7D32A566" w14:textId="39FECF02" w:rsidR="007101C8" w:rsidRPr="00BE2DCE" w:rsidRDefault="007101C8" w:rsidP="00710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  <w:color w:val="808080" w:themeColor="background1" w:themeShade="80"/>
          <w:lang w:val="pt-PT"/>
        </w:rPr>
      </w:pPr>
      <w:proofErr w:type="spellStart"/>
      <w:proofErr w:type="gramStart"/>
      <w:r w:rsidRPr="00C62AA5">
        <w:rPr>
          <w:b/>
          <w:color w:val="FF0000"/>
        </w:rPr>
        <w:t>Motivo</w:t>
      </w:r>
      <w:proofErr w:type="spellEnd"/>
      <w:r w:rsidRPr="00C62AA5">
        <w:rPr>
          <w:b/>
          <w:color w:val="FF0000"/>
        </w:rPr>
        <w:t>:</w:t>
      </w:r>
      <w:proofErr w:type="gramEnd"/>
      <w:r w:rsidRPr="00C62AA5">
        <w:rPr>
          <w:b/>
          <w:color w:val="FF0000"/>
        </w:rPr>
        <w:t xml:space="preserve"> </w:t>
      </w:r>
      <w:r w:rsidRPr="00583EF5">
        <w:rPr>
          <w:color w:val="808080" w:themeColor="background1" w:themeShade="80"/>
        </w:rPr>
        <w:t>[</w:t>
      </w:r>
      <w:proofErr w:type="spellStart"/>
      <w:r w:rsidRPr="00D32775">
        <w:rPr>
          <w:b/>
          <w:color w:val="808080" w:themeColor="background1" w:themeShade="80"/>
        </w:rPr>
        <w:t>expl</w:t>
      </w:r>
      <w:r w:rsidR="00287986">
        <w:rPr>
          <w:b/>
          <w:color w:val="808080" w:themeColor="background1" w:themeShade="80"/>
        </w:rPr>
        <w:t>icar</w:t>
      </w:r>
      <w:proofErr w:type="spellEnd"/>
      <w:r w:rsidRPr="00D32775">
        <w:rPr>
          <w:b/>
          <w:color w:val="808080" w:themeColor="background1" w:themeShade="80"/>
        </w:rPr>
        <w:t xml:space="preserve"> </w:t>
      </w:r>
      <w:proofErr w:type="spellStart"/>
      <w:r w:rsidRPr="00D32775">
        <w:rPr>
          <w:b/>
          <w:color w:val="808080" w:themeColor="background1" w:themeShade="80"/>
        </w:rPr>
        <w:t>claramente</w:t>
      </w:r>
      <w:proofErr w:type="spellEnd"/>
      <w:r w:rsidRPr="00D32775">
        <w:rPr>
          <w:b/>
          <w:color w:val="808080" w:themeColor="background1" w:themeShade="80"/>
        </w:rPr>
        <w:t xml:space="preserve"> porque é </w:t>
      </w:r>
      <w:proofErr w:type="gramStart"/>
      <w:r w:rsidRPr="00D32775">
        <w:rPr>
          <w:b/>
          <w:color w:val="808080" w:themeColor="background1" w:themeShade="80"/>
        </w:rPr>
        <w:t>que a</w:t>
      </w:r>
      <w:proofErr w:type="gramEnd"/>
      <w:r w:rsidRPr="00D32775">
        <w:rPr>
          <w:b/>
          <w:color w:val="808080" w:themeColor="background1" w:themeShade="80"/>
        </w:rPr>
        <w:t xml:space="preserve"> petição é admissível</w:t>
      </w:r>
      <w:r w:rsidRPr="00A8330C">
        <w:rPr>
          <w:bCs/>
          <w:color w:val="808080" w:themeColor="background1" w:themeShade="80"/>
        </w:rPr>
        <w:t>].</w:t>
      </w:r>
    </w:p>
    <w:p w14:paraId="1B003C48" w14:textId="5246ACDD" w:rsidR="007101C8" w:rsidRPr="00BE2DCE" w:rsidRDefault="007101C8" w:rsidP="007101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 w:rsidRPr="007B688C">
        <w:rPr>
          <w:rFonts w:cs="ArialMT"/>
          <w:color w:val="808080" w:themeColor="background1" w:themeShade="80"/>
        </w:rPr>
        <w:t xml:space="preserve">[Esta </w:t>
      </w:r>
      <w:proofErr w:type="spellStart"/>
      <w:r w:rsidRPr="00A8330C">
        <w:rPr>
          <w:rFonts w:cs="ArialMT"/>
          <w:b/>
          <w:bCs/>
          <w:color w:val="808080" w:themeColor="background1" w:themeShade="80"/>
        </w:rPr>
        <w:t>Decisão</w:t>
      </w:r>
      <w:proofErr w:type="spellEnd"/>
      <w:r w:rsidRPr="00A8330C">
        <w:rPr>
          <w:rFonts w:cs="ArialMT"/>
          <w:b/>
          <w:bCs/>
          <w:color w:val="808080" w:themeColor="background1" w:themeShade="80"/>
        </w:rPr>
        <w:t xml:space="preserve"> 1</w:t>
      </w:r>
      <w:r>
        <w:rPr>
          <w:rFonts w:cs="ArialMT"/>
          <w:color w:val="808080" w:themeColor="background1" w:themeShade="80"/>
        </w:rPr>
        <w:t xml:space="preserve"> </w:t>
      </w:r>
      <w:proofErr w:type="spellStart"/>
      <w:r>
        <w:rPr>
          <w:rFonts w:cs="ArialMT"/>
          <w:color w:val="808080" w:themeColor="background1" w:themeShade="80"/>
        </w:rPr>
        <w:t>está</w:t>
      </w:r>
      <w:proofErr w:type="spellEnd"/>
      <w:r>
        <w:rPr>
          <w:rFonts w:cs="ArialMT"/>
          <w:color w:val="808080" w:themeColor="background1" w:themeShade="80"/>
        </w:rPr>
        <w:t xml:space="preserve"> </w:t>
      </w:r>
      <w:proofErr w:type="spellStart"/>
      <w:r>
        <w:rPr>
          <w:rFonts w:cs="ArialMT"/>
          <w:color w:val="808080" w:themeColor="background1" w:themeShade="80"/>
        </w:rPr>
        <w:t>sujeita</w:t>
      </w:r>
      <w:proofErr w:type="spellEnd"/>
      <w:r>
        <w:rPr>
          <w:rFonts w:cs="ArialMT"/>
          <w:color w:val="808080" w:themeColor="background1" w:themeShade="80"/>
        </w:rPr>
        <w:t xml:space="preserve"> a </w:t>
      </w:r>
      <w:proofErr w:type="spellStart"/>
      <w:r w:rsidR="00287986">
        <w:rPr>
          <w:rFonts w:cs="ArialMT"/>
          <w:color w:val="808080" w:themeColor="background1" w:themeShade="80"/>
        </w:rPr>
        <w:t>apelo</w:t>
      </w:r>
      <w:proofErr w:type="spellEnd"/>
      <w:r>
        <w:rPr>
          <w:rFonts w:cs="ArialMT"/>
          <w:color w:val="808080" w:themeColor="background1" w:themeShade="80"/>
        </w:rPr>
        <w:t>].</w:t>
      </w:r>
    </w:p>
    <w:p w14:paraId="1E08B372" w14:textId="77777777" w:rsidR="007101C8" w:rsidRPr="00BE2DCE" w:rsidRDefault="007101C8" w:rsidP="00B70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  <w:color w:val="808080" w:themeColor="background1" w:themeShade="80"/>
          <w:lang w:val="pt-PT"/>
        </w:rPr>
      </w:pPr>
    </w:p>
    <w:p w14:paraId="3E7C96C1" w14:textId="2D3DC37B" w:rsidR="00110700" w:rsidRPr="00BE2DCE" w:rsidRDefault="007101C8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lang w:val="pt-PT"/>
        </w:rPr>
      </w:pPr>
      <w:r w:rsidRPr="00520844">
        <w:rPr>
          <w:b/>
          <w:color w:val="FF0000"/>
        </w:rPr>
        <w:t xml:space="preserve">Decisão 2: </w:t>
      </w:r>
      <w:r w:rsidR="00A720B7">
        <w:t xml:space="preserve">Não existe nenhum elemento novo significativo e relevante </w:t>
      </w:r>
      <w:r w:rsidR="00110700" w:rsidRPr="00B15B2B">
        <w:t xml:space="preserve"> que não </w:t>
      </w:r>
      <w:r w:rsidR="00110700" w:rsidRPr="009820CE">
        <w:rPr>
          <w:u w:val="single"/>
        </w:rPr>
        <w:t>estivesse disponível</w:t>
      </w:r>
      <w:r w:rsidR="00110700" w:rsidRPr="00B15B2B">
        <w:t xml:space="preserve"> para as partes que procuraram a revisão no momento da decisão em questão.</w:t>
      </w:r>
    </w:p>
    <w:p w14:paraId="4CB045E6" w14:textId="4D8DBAAC" w:rsidR="00110700" w:rsidRPr="00BE2DCE" w:rsidRDefault="00110700" w:rsidP="00B70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color w:val="808080" w:themeColor="background1" w:themeShade="80"/>
          <w:lang w:val="pt-PT"/>
        </w:rPr>
      </w:pPr>
      <w:proofErr w:type="spellStart"/>
      <w:proofErr w:type="gramStart"/>
      <w:r w:rsidRPr="00C62AA5">
        <w:rPr>
          <w:b/>
          <w:color w:val="FF0000"/>
        </w:rPr>
        <w:t>Motivo</w:t>
      </w:r>
      <w:proofErr w:type="spellEnd"/>
      <w:r w:rsidRPr="00C62AA5">
        <w:rPr>
          <w:b/>
          <w:color w:val="FF0000"/>
        </w:rPr>
        <w:t>:</w:t>
      </w:r>
      <w:proofErr w:type="gramEnd"/>
      <w:r w:rsidRPr="00C62AA5">
        <w:rPr>
          <w:b/>
          <w:color w:val="FF0000"/>
        </w:rPr>
        <w:t xml:space="preserve"> </w:t>
      </w:r>
      <w:r w:rsidRPr="00583EF5">
        <w:rPr>
          <w:color w:val="808080" w:themeColor="background1" w:themeShade="80"/>
        </w:rPr>
        <w:t>[</w:t>
      </w:r>
      <w:proofErr w:type="spellStart"/>
      <w:r w:rsidRPr="00D32775">
        <w:rPr>
          <w:b/>
          <w:color w:val="808080" w:themeColor="background1" w:themeShade="80"/>
        </w:rPr>
        <w:t>expli</w:t>
      </w:r>
      <w:r w:rsidR="00C935C6">
        <w:rPr>
          <w:b/>
          <w:color w:val="808080" w:themeColor="background1" w:themeShade="80"/>
        </w:rPr>
        <w:t>car</w:t>
      </w:r>
      <w:proofErr w:type="spellEnd"/>
      <w:r w:rsidRPr="00D32775">
        <w:rPr>
          <w:b/>
          <w:color w:val="808080" w:themeColor="background1" w:themeShade="80"/>
        </w:rPr>
        <w:t xml:space="preserve"> </w:t>
      </w:r>
      <w:proofErr w:type="spellStart"/>
      <w:r w:rsidRPr="00D32775">
        <w:rPr>
          <w:b/>
          <w:color w:val="808080" w:themeColor="background1" w:themeShade="80"/>
        </w:rPr>
        <w:t>claramente</w:t>
      </w:r>
      <w:proofErr w:type="spellEnd"/>
      <w:r w:rsidRPr="00D32775">
        <w:rPr>
          <w:b/>
          <w:color w:val="808080" w:themeColor="background1" w:themeShade="80"/>
        </w:rPr>
        <w:t xml:space="preserve"> porque o(s) elemento(s) apresentado(</w:t>
      </w:r>
      <w:proofErr w:type="gramStart"/>
      <w:r w:rsidRPr="00D32775">
        <w:rPr>
          <w:b/>
          <w:color w:val="808080" w:themeColor="background1" w:themeShade="80"/>
        </w:rPr>
        <w:t>s</w:t>
      </w:r>
      <w:r>
        <w:rPr>
          <w:color w:val="808080" w:themeColor="background1" w:themeShade="80"/>
        </w:rPr>
        <w:t>)  não</w:t>
      </w:r>
      <w:proofErr w:type="gramEnd"/>
      <w:r>
        <w:rPr>
          <w:color w:val="808080" w:themeColor="background1" w:themeShade="80"/>
        </w:rPr>
        <w:t xml:space="preserve"> são </w:t>
      </w:r>
      <w:r w:rsidRPr="00D32775">
        <w:rPr>
          <w:b/>
          <w:color w:val="808080" w:themeColor="background1" w:themeShade="80"/>
        </w:rPr>
        <w:t>1) significativos e relevantes</w:t>
      </w:r>
      <w:r>
        <w:rPr>
          <w:color w:val="808080" w:themeColor="background1" w:themeShade="80"/>
        </w:rPr>
        <w:t xml:space="preserve"> (ou seja, suscetíveis de questionar ou modificar a decisão inicial) e/ou não </w:t>
      </w:r>
      <w:r w:rsidRPr="00D32775">
        <w:rPr>
          <w:b/>
          <w:color w:val="808080" w:themeColor="background1" w:themeShade="80"/>
        </w:rPr>
        <w:t>são 2) novos</w:t>
      </w:r>
      <w:r>
        <w:rPr>
          <w:color w:val="808080" w:themeColor="background1" w:themeShade="80"/>
        </w:rPr>
        <w:t xml:space="preserve"> (ou seja, indisponíveis para as partes que procuram a revisão no momento da decisão em questão)].</w:t>
      </w:r>
    </w:p>
    <w:p w14:paraId="6AE45B62" w14:textId="0C472F6F" w:rsidR="00B707AA" w:rsidRPr="00BE2DCE" w:rsidRDefault="00976F27" w:rsidP="005208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color w:val="808080" w:themeColor="background1" w:themeShade="80"/>
          <w:lang w:val="pt-PT"/>
        </w:rPr>
      </w:pPr>
      <w:r w:rsidRPr="007B688C">
        <w:rPr>
          <w:rFonts w:cs="ArialMT"/>
          <w:color w:val="808080" w:themeColor="background1" w:themeShade="80"/>
        </w:rPr>
        <w:t xml:space="preserve">[Esta </w:t>
      </w:r>
      <w:proofErr w:type="spellStart"/>
      <w:r w:rsidRPr="00A8330C">
        <w:rPr>
          <w:rFonts w:cs="ArialMT"/>
          <w:b/>
          <w:bCs/>
          <w:color w:val="808080" w:themeColor="background1" w:themeShade="80"/>
        </w:rPr>
        <w:t>Decisão</w:t>
      </w:r>
      <w:proofErr w:type="spellEnd"/>
      <w:r w:rsidRPr="00A8330C">
        <w:rPr>
          <w:rFonts w:cs="ArialMT"/>
          <w:b/>
          <w:bCs/>
          <w:color w:val="808080" w:themeColor="background1" w:themeShade="80"/>
        </w:rPr>
        <w:t xml:space="preserve"> 2</w:t>
      </w:r>
      <w:r>
        <w:rPr>
          <w:rFonts w:cs="ArialMT"/>
          <w:color w:val="808080" w:themeColor="background1" w:themeShade="80"/>
        </w:rPr>
        <w:t xml:space="preserve"> </w:t>
      </w:r>
      <w:proofErr w:type="spellStart"/>
      <w:r>
        <w:rPr>
          <w:rFonts w:cs="ArialMT"/>
          <w:color w:val="808080" w:themeColor="background1" w:themeShade="80"/>
        </w:rPr>
        <w:t>não</w:t>
      </w:r>
      <w:proofErr w:type="spellEnd"/>
      <w:r>
        <w:rPr>
          <w:rFonts w:cs="ArialMT"/>
          <w:color w:val="808080" w:themeColor="background1" w:themeShade="80"/>
        </w:rPr>
        <w:t xml:space="preserve"> </w:t>
      </w:r>
      <w:proofErr w:type="spellStart"/>
      <w:r>
        <w:rPr>
          <w:rFonts w:cs="ArialMT"/>
          <w:color w:val="808080" w:themeColor="background1" w:themeShade="80"/>
        </w:rPr>
        <w:t>está</w:t>
      </w:r>
      <w:proofErr w:type="spellEnd"/>
      <w:r>
        <w:rPr>
          <w:rFonts w:cs="ArialMT"/>
          <w:color w:val="808080" w:themeColor="background1" w:themeShade="80"/>
        </w:rPr>
        <w:t xml:space="preserve"> </w:t>
      </w:r>
      <w:proofErr w:type="spellStart"/>
      <w:r>
        <w:rPr>
          <w:rFonts w:cs="ArialMT"/>
          <w:color w:val="808080" w:themeColor="background1" w:themeShade="80"/>
        </w:rPr>
        <w:t>sujeita</w:t>
      </w:r>
      <w:proofErr w:type="spellEnd"/>
      <w:r>
        <w:rPr>
          <w:rFonts w:cs="ArialMT"/>
          <w:color w:val="808080" w:themeColor="background1" w:themeShade="80"/>
        </w:rPr>
        <w:t xml:space="preserve"> a </w:t>
      </w:r>
      <w:proofErr w:type="spellStart"/>
      <w:r w:rsidR="00357281">
        <w:rPr>
          <w:rFonts w:cs="ArialMT"/>
          <w:color w:val="808080" w:themeColor="background1" w:themeShade="80"/>
        </w:rPr>
        <w:t>apelo</w:t>
      </w:r>
      <w:proofErr w:type="spellEnd"/>
      <w:r>
        <w:rPr>
          <w:rFonts w:cs="ArialMT"/>
          <w:color w:val="808080" w:themeColor="background1" w:themeShade="80"/>
        </w:rPr>
        <w:t>].</w:t>
      </w:r>
    </w:p>
    <w:p w14:paraId="039C16E3" w14:textId="4AB9892B" w:rsidR="00442905" w:rsidRPr="00BE2DCE" w:rsidRDefault="00442905" w:rsidP="00442905">
      <w:pPr>
        <w:spacing w:after="0" w:line="240" w:lineRule="auto"/>
        <w:jc w:val="both"/>
        <w:rPr>
          <w:lang w:val="pt-PT"/>
        </w:rPr>
      </w:pPr>
    </w:p>
    <w:p w14:paraId="636B27D2" w14:textId="77777777" w:rsidR="00B15B2B" w:rsidRPr="00BE2DCE" w:rsidRDefault="00B15B2B" w:rsidP="00442905">
      <w:pPr>
        <w:spacing w:after="0" w:line="240" w:lineRule="auto"/>
        <w:rPr>
          <w:lang w:val="pt-PT"/>
        </w:rPr>
      </w:pPr>
    </w:p>
    <w:p w14:paraId="38936DEC" w14:textId="77777777" w:rsidR="00297383" w:rsidRDefault="00297383" w:rsidP="00297383">
      <w:pPr>
        <w:spacing w:after="0" w:line="240" w:lineRule="auto"/>
        <w:jc w:val="both"/>
        <w:rPr>
          <w:sz w:val="20"/>
          <w:szCs w:val="20"/>
          <w:highlight w:val="green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97383" w14:paraId="02C779D9" w14:textId="77777777" w:rsidTr="00D817AA">
        <w:tc>
          <w:tcPr>
            <w:tcW w:w="2831" w:type="dxa"/>
          </w:tcPr>
          <w:p w14:paraId="0AECBA2C" w14:textId="77777777" w:rsidR="00297383" w:rsidRDefault="00297383" w:rsidP="00D817AA">
            <w:pPr>
              <w:autoSpaceDE w:val="0"/>
              <w:autoSpaceDN w:val="0"/>
              <w:adjustRightInd w:val="0"/>
            </w:pPr>
            <w:r>
              <w:t xml:space="preserve">          Nome</w:t>
            </w:r>
          </w:p>
        </w:tc>
        <w:tc>
          <w:tcPr>
            <w:tcW w:w="2831" w:type="dxa"/>
          </w:tcPr>
          <w:p w14:paraId="36AEEFBE" w14:textId="77777777" w:rsidR="00297383" w:rsidRDefault="00297383" w:rsidP="00D817AA">
            <w:pPr>
              <w:autoSpaceDE w:val="0"/>
              <w:autoSpaceDN w:val="0"/>
              <w:adjustRightInd w:val="0"/>
            </w:pPr>
            <w:r>
              <w:t xml:space="preserve">             Nome</w:t>
            </w:r>
          </w:p>
        </w:tc>
        <w:tc>
          <w:tcPr>
            <w:tcW w:w="2832" w:type="dxa"/>
          </w:tcPr>
          <w:p w14:paraId="703029FB" w14:textId="77777777" w:rsidR="00297383" w:rsidRPr="00090898" w:rsidRDefault="00297383" w:rsidP="00D817AA">
            <w:pPr>
              <w:autoSpaceDE w:val="0"/>
              <w:autoSpaceDN w:val="0"/>
              <w:adjustRightInd w:val="0"/>
            </w:pPr>
            <w:r>
              <w:t xml:space="preserve">                           Nome</w:t>
            </w:r>
          </w:p>
        </w:tc>
      </w:tr>
      <w:tr w:rsidR="00297383" w14:paraId="03AA771C" w14:textId="77777777" w:rsidTr="00D817AA">
        <w:tc>
          <w:tcPr>
            <w:tcW w:w="2831" w:type="dxa"/>
          </w:tcPr>
          <w:p w14:paraId="399A3075" w14:textId="500E80C4" w:rsidR="00297383" w:rsidRPr="00DE0522" w:rsidRDefault="00667BDF" w:rsidP="00D817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proofErr w:type="spellStart"/>
            <w:r w:rsidR="00297383" w:rsidRPr="00DE0522">
              <w:rPr>
                <w:sz w:val="20"/>
                <w:szCs w:val="20"/>
              </w:rPr>
              <w:t>Presidente</w:t>
            </w:r>
            <w:proofErr w:type="spellEnd"/>
            <w:r w:rsidR="00297383" w:rsidRPr="00DE0522">
              <w:rPr>
                <w:sz w:val="20"/>
                <w:szCs w:val="20"/>
              </w:rPr>
              <w:t xml:space="preserve"> CCD</w:t>
            </w:r>
          </w:p>
        </w:tc>
        <w:tc>
          <w:tcPr>
            <w:tcW w:w="2831" w:type="dxa"/>
          </w:tcPr>
          <w:p w14:paraId="6B41BBF0" w14:textId="77777777" w:rsidR="00297383" w:rsidRPr="00DE0522" w:rsidRDefault="00297383" w:rsidP="00D817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Pr="00DE0522">
              <w:rPr>
                <w:sz w:val="20"/>
                <w:szCs w:val="20"/>
              </w:rPr>
              <w:t>CCD</w:t>
            </w:r>
          </w:p>
        </w:tc>
        <w:tc>
          <w:tcPr>
            <w:tcW w:w="2832" w:type="dxa"/>
          </w:tcPr>
          <w:p w14:paraId="53D3E950" w14:textId="77777777" w:rsidR="00297383" w:rsidRPr="00DE0522" w:rsidRDefault="00297383" w:rsidP="00D817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  <w:r w:rsidRPr="00DE0522">
              <w:rPr>
                <w:sz w:val="20"/>
                <w:szCs w:val="20"/>
              </w:rPr>
              <w:t>CCD</w:t>
            </w:r>
          </w:p>
        </w:tc>
      </w:tr>
    </w:tbl>
    <w:p w14:paraId="3DA826DE" w14:textId="4FC31563" w:rsidR="00297383" w:rsidRPr="00545F7F" w:rsidRDefault="00297383" w:rsidP="00297383">
      <w:pPr>
        <w:spacing w:after="0" w:line="240" w:lineRule="auto"/>
        <w:rPr>
          <w:lang w:val="pt-PT"/>
        </w:rPr>
      </w:pPr>
      <w:r>
        <w:t xml:space="preserve">         </w:t>
      </w:r>
      <w:r w:rsidRPr="008D0CA5">
        <w:t>[</w:t>
      </w:r>
      <w:proofErr w:type="spellStart"/>
      <w:proofErr w:type="gramStart"/>
      <w:r w:rsidRPr="008D0CA5">
        <w:t>assinatura</w:t>
      </w:r>
      <w:proofErr w:type="spellEnd"/>
      <w:proofErr w:type="gramEnd"/>
      <w:r w:rsidRPr="008D0CA5">
        <w:t xml:space="preserve">] </w:t>
      </w:r>
      <w:r w:rsidRPr="008D0CA5">
        <w:tab/>
      </w:r>
      <w:r w:rsidRPr="008D0CA5">
        <w:tab/>
      </w:r>
      <w:r>
        <w:t xml:space="preserve">          </w:t>
      </w:r>
      <w:proofErr w:type="gramStart"/>
      <w:r>
        <w:t xml:space="preserve">   [</w:t>
      </w:r>
      <w:proofErr w:type="spellStart"/>
      <w:proofErr w:type="gramEnd"/>
      <w:r>
        <w:t>assinatura</w:t>
      </w:r>
      <w:proofErr w:type="spellEnd"/>
      <w:r>
        <w:t>]</w:t>
      </w:r>
      <w:r w:rsidRPr="008D0CA5">
        <w:tab/>
      </w:r>
      <w:r w:rsidRPr="008D0CA5">
        <w:tab/>
      </w:r>
      <w:r w:rsidRPr="008D0CA5">
        <w:tab/>
      </w:r>
      <w:r>
        <w:t xml:space="preserve">         </w:t>
      </w:r>
      <w:proofErr w:type="gramStart"/>
      <w:r>
        <w:t xml:space="preserve">  </w:t>
      </w:r>
      <w:r w:rsidRPr="008D0CA5">
        <w:t xml:space="preserve"> [</w:t>
      </w:r>
      <w:proofErr w:type="spellStart"/>
      <w:r w:rsidRPr="008D0CA5">
        <w:t>assinatura</w:t>
      </w:r>
      <w:proofErr w:type="spellEnd"/>
      <w:r w:rsidRPr="008D0CA5">
        <w:t xml:space="preserve"> ]</w:t>
      </w:r>
      <w:proofErr w:type="gramEnd"/>
    </w:p>
    <w:p w14:paraId="76E7E73D" w14:textId="77777777" w:rsidR="00297383" w:rsidRPr="00545F7F" w:rsidRDefault="00297383" w:rsidP="00297383">
      <w:pPr>
        <w:spacing w:after="0" w:line="240" w:lineRule="auto"/>
        <w:rPr>
          <w:lang w:val="pt-PT"/>
        </w:rPr>
      </w:pPr>
    </w:p>
    <w:p w14:paraId="399F1223" w14:textId="77777777" w:rsidR="00297383" w:rsidRDefault="00297383" w:rsidP="00297383">
      <w:pPr>
        <w:spacing w:after="0"/>
        <w:jc w:val="center"/>
        <w:rPr>
          <w:b/>
          <w:bCs/>
          <w:sz w:val="20"/>
          <w:szCs w:val="20"/>
        </w:rPr>
      </w:pPr>
    </w:p>
    <w:p w14:paraId="26878FAC" w14:textId="77777777" w:rsidR="00297383" w:rsidRDefault="00297383" w:rsidP="00297383">
      <w:pPr>
        <w:spacing w:after="0"/>
        <w:jc w:val="center"/>
        <w:rPr>
          <w:b/>
          <w:bCs/>
          <w:sz w:val="20"/>
          <w:szCs w:val="20"/>
        </w:rPr>
      </w:pPr>
      <w:r w:rsidRPr="00184C6A">
        <w:rPr>
          <w:b/>
          <w:bCs/>
          <w:sz w:val="20"/>
          <w:szCs w:val="20"/>
        </w:rPr>
        <w:t xml:space="preserve">Recebido pelo </w:t>
      </w:r>
      <w:proofErr w:type="spellStart"/>
      <w:proofErr w:type="gramStart"/>
      <w:r w:rsidRPr="00184C6A">
        <w:rPr>
          <w:b/>
          <w:bCs/>
          <w:sz w:val="20"/>
          <w:szCs w:val="20"/>
        </w:rPr>
        <w:t>Concorrente</w:t>
      </w:r>
      <w:proofErr w:type="spellEnd"/>
      <w:r w:rsidRPr="00184C6A">
        <w:rPr>
          <w:b/>
          <w:bCs/>
          <w:sz w:val="20"/>
          <w:szCs w:val="20"/>
        </w:rPr>
        <w:t>:</w:t>
      </w:r>
      <w:proofErr w:type="gramEnd"/>
    </w:p>
    <w:tbl>
      <w:tblPr>
        <w:tblStyle w:val="TabelacomGrelha"/>
        <w:tblW w:w="8626" w:type="dxa"/>
        <w:jc w:val="center"/>
        <w:tblLook w:val="04A0" w:firstRow="1" w:lastRow="0" w:firstColumn="1" w:lastColumn="0" w:noHBand="0" w:noVBand="1"/>
      </w:tblPr>
      <w:tblGrid>
        <w:gridCol w:w="2592"/>
        <w:gridCol w:w="6034"/>
      </w:tblGrid>
      <w:tr w:rsidR="00297383" w:rsidRPr="00184C6A" w14:paraId="09E325A5" w14:textId="77777777" w:rsidTr="00D817AA">
        <w:trPr>
          <w:trHeight w:val="722"/>
          <w:jc w:val="center"/>
        </w:trPr>
        <w:tc>
          <w:tcPr>
            <w:tcW w:w="2592" w:type="dxa"/>
          </w:tcPr>
          <w:p w14:paraId="399F93D9" w14:textId="77777777" w:rsidR="00297383" w:rsidRPr="00A47B9E" w:rsidRDefault="00297383" w:rsidP="00D817AA">
            <w:pPr>
              <w:jc w:val="both"/>
              <w:rPr>
                <w:sz w:val="20"/>
                <w:szCs w:val="20"/>
              </w:rPr>
            </w:pPr>
            <w:proofErr w:type="gramStart"/>
            <w:r w:rsidRPr="00A47B9E">
              <w:rPr>
                <w:sz w:val="20"/>
                <w:szCs w:val="20"/>
              </w:rPr>
              <w:t>Data:</w:t>
            </w:r>
            <w:proofErr w:type="gramEnd"/>
          </w:p>
          <w:p w14:paraId="39F7C7EB" w14:textId="77777777" w:rsidR="00297383" w:rsidRPr="00A47B9E" w:rsidRDefault="00297383" w:rsidP="00D817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34" w:type="dxa"/>
          </w:tcPr>
          <w:p w14:paraId="71BD6546" w14:textId="77777777" w:rsidR="00297383" w:rsidRPr="00A47B9E" w:rsidRDefault="00297383" w:rsidP="00D817AA">
            <w:pPr>
              <w:jc w:val="both"/>
              <w:rPr>
                <w:sz w:val="20"/>
                <w:szCs w:val="20"/>
              </w:rPr>
            </w:pPr>
            <w:proofErr w:type="gramStart"/>
            <w:r w:rsidRPr="00A47B9E">
              <w:rPr>
                <w:sz w:val="20"/>
                <w:szCs w:val="20"/>
              </w:rPr>
              <w:t>Nome:</w:t>
            </w:r>
            <w:proofErr w:type="gramEnd"/>
          </w:p>
        </w:tc>
      </w:tr>
      <w:tr w:rsidR="00297383" w:rsidRPr="00184C6A" w14:paraId="57B7EAE1" w14:textId="77777777" w:rsidTr="00D817AA">
        <w:trPr>
          <w:trHeight w:val="722"/>
          <w:jc w:val="center"/>
        </w:trPr>
        <w:tc>
          <w:tcPr>
            <w:tcW w:w="2592" w:type="dxa"/>
          </w:tcPr>
          <w:p w14:paraId="6A27DE1D" w14:textId="77777777" w:rsidR="00297383" w:rsidRPr="00A47B9E" w:rsidRDefault="00297383" w:rsidP="00D817AA">
            <w:pPr>
              <w:jc w:val="both"/>
              <w:rPr>
                <w:sz w:val="20"/>
                <w:szCs w:val="20"/>
              </w:rPr>
            </w:pPr>
            <w:proofErr w:type="gramStart"/>
            <w:r w:rsidRPr="00A47B9E">
              <w:rPr>
                <w:sz w:val="20"/>
                <w:szCs w:val="20"/>
              </w:rPr>
              <w:t>Hora:</w:t>
            </w:r>
            <w:proofErr w:type="gramEnd"/>
          </w:p>
          <w:p w14:paraId="16810110" w14:textId="77777777" w:rsidR="00297383" w:rsidRPr="00A47B9E" w:rsidRDefault="00297383" w:rsidP="00D817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34" w:type="dxa"/>
          </w:tcPr>
          <w:p w14:paraId="6E128652" w14:textId="77777777" w:rsidR="00297383" w:rsidRPr="00A47B9E" w:rsidRDefault="00297383" w:rsidP="00D817AA">
            <w:pPr>
              <w:jc w:val="both"/>
              <w:rPr>
                <w:sz w:val="20"/>
                <w:szCs w:val="20"/>
              </w:rPr>
            </w:pPr>
            <w:proofErr w:type="spellStart"/>
            <w:r w:rsidRPr="00A47B9E">
              <w:rPr>
                <w:sz w:val="20"/>
                <w:szCs w:val="20"/>
              </w:rPr>
              <w:t>Posição</w:t>
            </w:r>
            <w:proofErr w:type="spellEnd"/>
            <w:r w:rsidRPr="00A47B9E">
              <w:rPr>
                <w:sz w:val="20"/>
                <w:szCs w:val="20"/>
              </w:rPr>
              <w:t xml:space="preserve"> na </w:t>
            </w:r>
            <w:proofErr w:type="gramStart"/>
            <w:r w:rsidRPr="00A47B9E">
              <w:rPr>
                <w:sz w:val="20"/>
                <w:szCs w:val="20"/>
              </w:rPr>
              <w:t>Equipa:</w:t>
            </w:r>
            <w:proofErr w:type="gramEnd"/>
          </w:p>
        </w:tc>
      </w:tr>
    </w:tbl>
    <w:p w14:paraId="45BA9394" w14:textId="77777777" w:rsidR="00297383" w:rsidRDefault="00297383" w:rsidP="00297383">
      <w:pPr>
        <w:jc w:val="both"/>
        <w:rPr>
          <w:sz w:val="20"/>
          <w:szCs w:val="20"/>
        </w:rPr>
      </w:pPr>
    </w:p>
    <w:p w14:paraId="180A0299" w14:textId="6E4AABC0" w:rsidR="00B42CCF" w:rsidRPr="001148AC" w:rsidRDefault="00B42CCF" w:rsidP="00056E59">
      <w:pPr>
        <w:spacing w:after="0" w:line="240" w:lineRule="auto"/>
        <w:rPr>
          <w:lang w:val="pt-PT"/>
        </w:rPr>
      </w:pPr>
    </w:p>
    <w:sectPr w:rsidR="00B42CCF" w:rsidRPr="001148AC" w:rsidSect="00A820B0">
      <w:head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A20BD" w14:textId="77777777" w:rsidR="00BE5693" w:rsidRDefault="00BE5693" w:rsidP="00045658">
      <w:pPr>
        <w:spacing w:after="0" w:line="240" w:lineRule="auto"/>
      </w:pPr>
      <w:r>
        <w:separator/>
      </w:r>
    </w:p>
  </w:endnote>
  <w:endnote w:type="continuationSeparator" w:id="0">
    <w:p w14:paraId="0E18ED73" w14:textId="77777777" w:rsidR="00BE5693" w:rsidRDefault="00BE5693" w:rsidP="00045658">
      <w:pPr>
        <w:spacing w:after="0" w:line="240" w:lineRule="auto"/>
      </w:pPr>
      <w:r>
        <w:continuationSeparator/>
      </w:r>
    </w:p>
  </w:endnote>
  <w:endnote w:type="continuationNotice" w:id="1">
    <w:p w14:paraId="317FDCD9" w14:textId="77777777" w:rsidR="00BE5693" w:rsidRDefault="00BE56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DF352" w14:textId="77777777" w:rsidR="00BE5693" w:rsidRDefault="00BE5693" w:rsidP="00045658">
      <w:pPr>
        <w:spacing w:after="0" w:line="240" w:lineRule="auto"/>
      </w:pPr>
      <w:r>
        <w:separator/>
      </w:r>
    </w:p>
  </w:footnote>
  <w:footnote w:type="continuationSeparator" w:id="0">
    <w:p w14:paraId="61AD18D5" w14:textId="77777777" w:rsidR="00BE5693" w:rsidRDefault="00BE5693" w:rsidP="00045658">
      <w:pPr>
        <w:spacing w:after="0" w:line="240" w:lineRule="auto"/>
      </w:pPr>
      <w:r>
        <w:continuationSeparator/>
      </w:r>
    </w:p>
  </w:footnote>
  <w:footnote w:type="continuationNotice" w:id="1">
    <w:p w14:paraId="0361BD14" w14:textId="77777777" w:rsidR="00BE5693" w:rsidRDefault="00BE56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72E0" w14:textId="77777777" w:rsidR="00432B53" w:rsidRDefault="00432B53" w:rsidP="00842A5F">
    <w:pPr>
      <w:pStyle w:val="Cabealho"/>
      <w:rPr>
        <w:lang w:val="en-GB"/>
      </w:rPr>
    </w:pPr>
  </w:p>
  <w:p w14:paraId="3166FC4C" w14:textId="1831AC78" w:rsidR="009E2AA9" w:rsidRPr="00842A5F" w:rsidRDefault="009F07FF" w:rsidP="00842A5F">
    <w:pPr>
      <w:pStyle w:val="Cabealho"/>
      <w:rPr>
        <w:lang w:val="en-GB"/>
      </w:rPr>
    </w:pPr>
    <w:r>
      <w:tab/>
    </w:r>
    <w:r>
      <w:tab/>
    </w:r>
    <w:proofErr w:type="spellStart"/>
    <w:r w:rsidR="009E2AA9" w:rsidRPr="00842A5F">
      <w:t>Documento</w:t>
    </w:r>
    <w:proofErr w:type="spellEnd"/>
    <w:r w:rsidR="009E2AA9" w:rsidRPr="00842A5F">
      <w:t xml:space="preserve"> </w:t>
    </w:r>
    <w:r w:rsidR="00CC7A61">
      <w:t>Nº</w:t>
    </w:r>
    <w:r w:rsidR="009E2AA9" w:rsidRPr="00842A5F">
      <w:t xml:space="preserve"> [...]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42F2E"/>
    <w:multiLevelType w:val="hybridMultilevel"/>
    <w:tmpl w:val="280A8848"/>
    <w:lvl w:ilvl="0" w:tplc="F92CAE8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36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67"/>
    <w:rsid w:val="00045658"/>
    <w:rsid w:val="0005339C"/>
    <w:rsid w:val="000559E8"/>
    <w:rsid w:val="00056E59"/>
    <w:rsid w:val="00057D3A"/>
    <w:rsid w:val="00064B2A"/>
    <w:rsid w:val="00066633"/>
    <w:rsid w:val="00085717"/>
    <w:rsid w:val="000857A4"/>
    <w:rsid w:val="00090559"/>
    <w:rsid w:val="00094FA0"/>
    <w:rsid w:val="000A2E06"/>
    <w:rsid w:val="000E7805"/>
    <w:rsid w:val="000F2A69"/>
    <w:rsid w:val="0010521B"/>
    <w:rsid w:val="00110700"/>
    <w:rsid w:val="001148AC"/>
    <w:rsid w:val="001151E6"/>
    <w:rsid w:val="001312C6"/>
    <w:rsid w:val="00134889"/>
    <w:rsid w:val="00150FF5"/>
    <w:rsid w:val="001649F0"/>
    <w:rsid w:val="00187C55"/>
    <w:rsid w:val="001B111B"/>
    <w:rsid w:val="001B75EE"/>
    <w:rsid w:val="001C2246"/>
    <w:rsid w:val="001D2737"/>
    <w:rsid w:val="001D7169"/>
    <w:rsid w:val="001E0CA8"/>
    <w:rsid w:val="001F34C1"/>
    <w:rsid w:val="00203994"/>
    <w:rsid w:val="002116D7"/>
    <w:rsid w:val="002141DE"/>
    <w:rsid w:val="00220391"/>
    <w:rsid w:val="00223943"/>
    <w:rsid w:val="00223F69"/>
    <w:rsid w:val="00237528"/>
    <w:rsid w:val="002532C9"/>
    <w:rsid w:val="00271680"/>
    <w:rsid w:val="00274BCE"/>
    <w:rsid w:val="00277509"/>
    <w:rsid w:val="00280D95"/>
    <w:rsid w:val="00287986"/>
    <w:rsid w:val="00290FE2"/>
    <w:rsid w:val="00291421"/>
    <w:rsid w:val="00295FEC"/>
    <w:rsid w:val="00297383"/>
    <w:rsid w:val="002C2950"/>
    <w:rsid w:val="002C763B"/>
    <w:rsid w:val="002D2C92"/>
    <w:rsid w:val="002D2D97"/>
    <w:rsid w:val="002D3F3F"/>
    <w:rsid w:val="002F711C"/>
    <w:rsid w:val="00302572"/>
    <w:rsid w:val="003043E9"/>
    <w:rsid w:val="00306724"/>
    <w:rsid w:val="0031198C"/>
    <w:rsid w:val="00321CF0"/>
    <w:rsid w:val="0032452C"/>
    <w:rsid w:val="00335678"/>
    <w:rsid w:val="00350CB6"/>
    <w:rsid w:val="00350D19"/>
    <w:rsid w:val="00357281"/>
    <w:rsid w:val="00381921"/>
    <w:rsid w:val="00390317"/>
    <w:rsid w:val="00397B5C"/>
    <w:rsid w:val="003A1E8B"/>
    <w:rsid w:val="003A4099"/>
    <w:rsid w:val="003C3069"/>
    <w:rsid w:val="003D12C5"/>
    <w:rsid w:val="003E165A"/>
    <w:rsid w:val="003E2452"/>
    <w:rsid w:val="004117AD"/>
    <w:rsid w:val="004249B4"/>
    <w:rsid w:val="004269D7"/>
    <w:rsid w:val="00432B53"/>
    <w:rsid w:val="004351CB"/>
    <w:rsid w:val="00442905"/>
    <w:rsid w:val="00483C21"/>
    <w:rsid w:val="00486778"/>
    <w:rsid w:val="00486FB2"/>
    <w:rsid w:val="004A3FA9"/>
    <w:rsid w:val="004A5712"/>
    <w:rsid w:val="004A6357"/>
    <w:rsid w:val="004B5EED"/>
    <w:rsid w:val="00510268"/>
    <w:rsid w:val="005117A2"/>
    <w:rsid w:val="00515988"/>
    <w:rsid w:val="00520844"/>
    <w:rsid w:val="0053263E"/>
    <w:rsid w:val="005335D4"/>
    <w:rsid w:val="00534627"/>
    <w:rsid w:val="00535781"/>
    <w:rsid w:val="005416B5"/>
    <w:rsid w:val="00550195"/>
    <w:rsid w:val="005526A7"/>
    <w:rsid w:val="005833CC"/>
    <w:rsid w:val="00583EF5"/>
    <w:rsid w:val="00590081"/>
    <w:rsid w:val="005C14C4"/>
    <w:rsid w:val="005F4D5F"/>
    <w:rsid w:val="005F73A2"/>
    <w:rsid w:val="00612894"/>
    <w:rsid w:val="00623E2E"/>
    <w:rsid w:val="0063069B"/>
    <w:rsid w:val="00643576"/>
    <w:rsid w:val="00652863"/>
    <w:rsid w:val="0066118E"/>
    <w:rsid w:val="006640F4"/>
    <w:rsid w:val="00667BDF"/>
    <w:rsid w:val="006945E8"/>
    <w:rsid w:val="006D3928"/>
    <w:rsid w:val="006E098A"/>
    <w:rsid w:val="006E17F0"/>
    <w:rsid w:val="006E7ED2"/>
    <w:rsid w:val="006F50F2"/>
    <w:rsid w:val="007038D7"/>
    <w:rsid w:val="007101C8"/>
    <w:rsid w:val="00712FE7"/>
    <w:rsid w:val="0073344F"/>
    <w:rsid w:val="00736B84"/>
    <w:rsid w:val="00736E0D"/>
    <w:rsid w:val="0073786A"/>
    <w:rsid w:val="00740141"/>
    <w:rsid w:val="007461E3"/>
    <w:rsid w:val="007473DF"/>
    <w:rsid w:val="007652E0"/>
    <w:rsid w:val="00792B17"/>
    <w:rsid w:val="0079713E"/>
    <w:rsid w:val="007B688C"/>
    <w:rsid w:val="007C5033"/>
    <w:rsid w:val="007E7488"/>
    <w:rsid w:val="00835031"/>
    <w:rsid w:val="00840D32"/>
    <w:rsid w:val="00841E20"/>
    <w:rsid w:val="00842A5F"/>
    <w:rsid w:val="00854AAC"/>
    <w:rsid w:val="00854D48"/>
    <w:rsid w:val="00877ACB"/>
    <w:rsid w:val="0088000C"/>
    <w:rsid w:val="00883B0B"/>
    <w:rsid w:val="00895AB5"/>
    <w:rsid w:val="008A0457"/>
    <w:rsid w:val="008A0B4F"/>
    <w:rsid w:val="008A7E54"/>
    <w:rsid w:val="008C434E"/>
    <w:rsid w:val="008C6DFF"/>
    <w:rsid w:val="008D0CA5"/>
    <w:rsid w:val="008D4DC2"/>
    <w:rsid w:val="008D4E31"/>
    <w:rsid w:val="008D53FE"/>
    <w:rsid w:val="008E739E"/>
    <w:rsid w:val="008F2424"/>
    <w:rsid w:val="008F39DA"/>
    <w:rsid w:val="009105E9"/>
    <w:rsid w:val="009161BF"/>
    <w:rsid w:val="009265FA"/>
    <w:rsid w:val="0092663B"/>
    <w:rsid w:val="009302B8"/>
    <w:rsid w:val="00937FBF"/>
    <w:rsid w:val="00943DA0"/>
    <w:rsid w:val="0095053C"/>
    <w:rsid w:val="009710D6"/>
    <w:rsid w:val="00976CF0"/>
    <w:rsid w:val="00976F27"/>
    <w:rsid w:val="009820CE"/>
    <w:rsid w:val="00986256"/>
    <w:rsid w:val="0099004A"/>
    <w:rsid w:val="00991FCB"/>
    <w:rsid w:val="00995702"/>
    <w:rsid w:val="009A03FF"/>
    <w:rsid w:val="009A09C3"/>
    <w:rsid w:val="009C7055"/>
    <w:rsid w:val="009D2775"/>
    <w:rsid w:val="009D2C12"/>
    <w:rsid w:val="009E2AA9"/>
    <w:rsid w:val="009E403C"/>
    <w:rsid w:val="009F07FF"/>
    <w:rsid w:val="00A07209"/>
    <w:rsid w:val="00A358D3"/>
    <w:rsid w:val="00A402FE"/>
    <w:rsid w:val="00A54677"/>
    <w:rsid w:val="00A71C05"/>
    <w:rsid w:val="00A720B7"/>
    <w:rsid w:val="00A820B0"/>
    <w:rsid w:val="00AB7567"/>
    <w:rsid w:val="00AC4485"/>
    <w:rsid w:val="00AC5AA3"/>
    <w:rsid w:val="00AE4F28"/>
    <w:rsid w:val="00AF1D9B"/>
    <w:rsid w:val="00B0146C"/>
    <w:rsid w:val="00B022B5"/>
    <w:rsid w:val="00B15B2B"/>
    <w:rsid w:val="00B23E5C"/>
    <w:rsid w:val="00B42CCF"/>
    <w:rsid w:val="00B43586"/>
    <w:rsid w:val="00B707AA"/>
    <w:rsid w:val="00B749A4"/>
    <w:rsid w:val="00B76444"/>
    <w:rsid w:val="00B771E5"/>
    <w:rsid w:val="00B8094B"/>
    <w:rsid w:val="00B95A53"/>
    <w:rsid w:val="00B97BEE"/>
    <w:rsid w:val="00BA552C"/>
    <w:rsid w:val="00BB1FF8"/>
    <w:rsid w:val="00BB26E4"/>
    <w:rsid w:val="00BB71FD"/>
    <w:rsid w:val="00BB7653"/>
    <w:rsid w:val="00BC1A89"/>
    <w:rsid w:val="00BE28C6"/>
    <w:rsid w:val="00BE2DCE"/>
    <w:rsid w:val="00BE5693"/>
    <w:rsid w:val="00BF420E"/>
    <w:rsid w:val="00C0083E"/>
    <w:rsid w:val="00C0468B"/>
    <w:rsid w:val="00C04FF0"/>
    <w:rsid w:val="00C50C61"/>
    <w:rsid w:val="00C55A39"/>
    <w:rsid w:val="00C62AA5"/>
    <w:rsid w:val="00C7152E"/>
    <w:rsid w:val="00C85138"/>
    <w:rsid w:val="00C86BC7"/>
    <w:rsid w:val="00C935C6"/>
    <w:rsid w:val="00CC7A61"/>
    <w:rsid w:val="00D05E6E"/>
    <w:rsid w:val="00D138F0"/>
    <w:rsid w:val="00D15EF4"/>
    <w:rsid w:val="00D22277"/>
    <w:rsid w:val="00D30155"/>
    <w:rsid w:val="00D30AED"/>
    <w:rsid w:val="00D32775"/>
    <w:rsid w:val="00D33F6B"/>
    <w:rsid w:val="00D34FF0"/>
    <w:rsid w:val="00D359AA"/>
    <w:rsid w:val="00D52443"/>
    <w:rsid w:val="00D60DD3"/>
    <w:rsid w:val="00D84866"/>
    <w:rsid w:val="00D877BC"/>
    <w:rsid w:val="00DC0F63"/>
    <w:rsid w:val="00DC50B9"/>
    <w:rsid w:val="00DF6BE0"/>
    <w:rsid w:val="00E15A82"/>
    <w:rsid w:val="00E255F8"/>
    <w:rsid w:val="00E27DD0"/>
    <w:rsid w:val="00E347D4"/>
    <w:rsid w:val="00E35379"/>
    <w:rsid w:val="00E3706F"/>
    <w:rsid w:val="00E51509"/>
    <w:rsid w:val="00E5310C"/>
    <w:rsid w:val="00E71B1D"/>
    <w:rsid w:val="00E75B7B"/>
    <w:rsid w:val="00E8522D"/>
    <w:rsid w:val="00EC4678"/>
    <w:rsid w:val="00ED49BD"/>
    <w:rsid w:val="00F10829"/>
    <w:rsid w:val="00F21C36"/>
    <w:rsid w:val="00F436E6"/>
    <w:rsid w:val="00F52E05"/>
    <w:rsid w:val="00F61B22"/>
    <w:rsid w:val="00F667DF"/>
    <w:rsid w:val="00F744ED"/>
    <w:rsid w:val="00F864FB"/>
    <w:rsid w:val="00FA00C7"/>
    <w:rsid w:val="00FB2D70"/>
    <w:rsid w:val="00FC0517"/>
    <w:rsid w:val="00FC6D4A"/>
    <w:rsid w:val="00FD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C7EBC"/>
  <w15:docId w15:val="{EC12493E-F69E-4AD2-B62F-FE48F96A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70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45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45658"/>
  </w:style>
  <w:style w:type="paragraph" w:styleId="Rodap">
    <w:name w:val="footer"/>
    <w:basedOn w:val="Normal"/>
    <w:link w:val="RodapCarter"/>
    <w:uiPriority w:val="99"/>
    <w:unhideWhenUsed/>
    <w:rsid w:val="00045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45658"/>
  </w:style>
  <w:style w:type="paragraph" w:styleId="PargrafodaLista">
    <w:name w:val="List Paragraph"/>
    <w:basedOn w:val="Normal"/>
    <w:uiPriority w:val="34"/>
    <w:qFormat/>
    <w:rsid w:val="003D12C5"/>
    <w:pPr>
      <w:ind w:left="720"/>
      <w:contextualSpacing/>
    </w:pPr>
  </w:style>
  <w:style w:type="table" w:styleId="TabelacomGrelha">
    <w:name w:val="Table Grid"/>
    <w:basedOn w:val="Tabelanormal"/>
    <w:uiPriority w:val="39"/>
    <w:rsid w:val="009E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F0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F07FF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483C21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39031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39031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39031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9031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90317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350CB6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50CB6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BE2D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20" ma:contentTypeDescription="Create a new document." ma:contentTypeScope="" ma:versionID="f5faf264a4dc6adf9b844f961c487d80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db0e65cd09d8a4a66c1e64aa8fd40344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Feito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c095c3c-3a59-43ec-acd5-664ad403c6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eito" ma:index="25" nillable="true" ma:displayName="Feito" ma:default="1" ma:format="Dropdown" ma:internalName="Feito">
      <xsd:simpleType>
        <xsd:restriction base="dms:Boolea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37da5-926a-4789-b4f2-0217471b0e15}" ma:internalName="TaxCatchAll" ma:showField="CatchAllData" ma:web="67aad432-d6c6-4a5c-9197-682edcb61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7cc60-30ed-49e6-9b32-2f6c441e63a4">
      <Terms xmlns="http://schemas.microsoft.com/office/infopath/2007/PartnerControls"/>
    </lcf76f155ced4ddcb4097134ff3c332f>
    <Feito xmlns="3147cc60-30ed-49e6-9b32-2f6c441e63a4">true</Feito>
    <TaxCatchAll xmlns="67aad432-d6c6-4a5c-9197-682edcb61f4f" xsi:nil="true"/>
  </documentManagement>
</p:properties>
</file>

<file path=customXml/itemProps1.xml><?xml version="1.0" encoding="utf-8"?>
<ds:datastoreItem xmlns:ds="http://schemas.openxmlformats.org/officeDocument/2006/customXml" ds:itemID="{100B331B-3059-4F4E-81F2-B343EBDC89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3A3865-7538-4F19-B570-DE4A6207279E}"/>
</file>

<file path=customXml/itemProps3.xml><?xml version="1.0" encoding="utf-8"?>
<ds:datastoreItem xmlns:ds="http://schemas.openxmlformats.org/officeDocument/2006/customXml" ds:itemID="{EF2A519C-8544-4727-BF1E-B8BD5ACE2DB9}"/>
</file>

<file path=customXml/itemProps4.xml><?xml version="1.0" encoding="utf-8"?>
<ds:datastoreItem xmlns:ds="http://schemas.openxmlformats.org/officeDocument/2006/customXml" ds:itemID="{40713981-4B84-4B28-B573-F2B1158C7A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665</Words>
  <Characters>3673</Characters>
  <Application>Microsoft Office Word</Application>
  <DocSecurity>0</DocSecurity>
  <Lines>94</Lines>
  <Paragraphs>54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FIA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vitor sousa</cp:lastModifiedBy>
  <cp:revision>34</cp:revision>
  <dcterms:created xsi:type="dcterms:W3CDTF">2026-07-21T09:00:00Z</dcterms:created>
  <dcterms:modified xsi:type="dcterms:W3CDTF">2026-07-23T10:19:00Z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0x0101000C1E1F76FB21A54393D3D1BA0EFB227F</vt:lpwstr>
  </property>
</Properties>
</file>